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0" w:rsidRDefault="00926480" w:rsidP="00C14FBC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1042671</wp:posOffset>
            </wp:positionH>
            <wp:positionV relativeFrom="paragraph">
              <wp:posOffset>-1878330</wp:posOffset>
            </wp:positionV>
            <wp:extent cx="7772400" cy="10691495"/>
            <wp:effectExtent l="1466850" t="0" r="1447800" b="0"/>
            <wp:wrapNone/>
            <wp:docPr id="1" name="Рисунок 1" descr="C:\Users\Учитель\Desktop\Новая папка\зпр технология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технология 3 к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950A1" w:rsidRPr="00C950A1" w:rsidRDefault="00C950A1" w:rsidP="00C14FBC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0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Style w:val="a7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C950A1" w:rsidRPr="00C950A1" w:rsidTr="00C950A1">
        <w:trPr>
          <w:trHeight w:val="676"/>
        </w:trPr>
        <w:tc>
          <w:tcPr>
            <w:tcW w:w="1417" w:type="dxa"/>
          </w:tcPr>
          <w:p w:rsidR="00C950A1" w:rsidRPr="00F85F12" w:rsidRDefault="00C950A1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C950A1" w:rsidRPr="00C950A1" w:rsidRDefault="00C950A1" w:rsidP="00C950A1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C950A1" w:rsidRPr="00C950A1" w:rsidRDefault="008F4657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50A1" w:rsidRPr="00C950A1" w:rsidTr="00C950A1">
        <w:trPr>
          <w:trHeight w:val="700"/>
        </w:trPr>
        <w:tc>
          <w:tcPr>
            <w:tcW w:w="1417" w:type="dxa"/>
          </w:tcPr>
          <w:p w:rsidR="00C950A1" w:rsidRPr="00F85F12" w:rsidRDefault="00C950A1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C950A1" w:rsidRPr="00C950A1" w:rsidRDefault="00C950A1" w:rsidP="00C950A1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C950A1" w:rsidRPr="00C950A1" w:rsidRDefault="008F4657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50A1" w:rsidRPr="00C950A1" w:rsidTr="00C950A1">
        <w:trPr>
          <w:trHeight w:val="709"/>
        </w:trPr>
        <w:tc>
          <w:tcPr>
            <w:tcW w:w="1417" w:type="dxa"/>
          </w:tcPr>
          <w:p w:rsidR="00C950A1" w:rsidRPr="00C950A1" w:rsidRDefault="00C950A1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C950A1" w:rsidRPr="00C950A1" w:rsidRDefault="00C950A1" w:rsidP="00C950A1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C950A1" w:rsidRPr="00C950A1" w:rsidRDefault="0058638D" w:rsidP="00C950A1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950A1" w:rsidRPr="00C950A1" w:rsidRDefault="00C950A1" w:rsidP="00C950A1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50A1" w:rsidRP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P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4FBC" w:rsidRDefault="00C14FBC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4FBC" w:rsidRDefault="00C14FBC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50A1" w:rsidRDefault="00C950A1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6F9E" w:rsidRDefault="00CC6F9E" w:rsidP="00C95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6F9E" w:rsidRPr="00BE7207" w:rsidRDefault="00CC6F9E" w:rsidP="00CC6F9E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eastAsia="Calibri" w:hAnsi="Times New Roman" w:cs="Times New Roman"/>
          <w:b/>
          <w:color w:val="000000"/>
        </w:rPr>
      </w:pPr>
      <w:r w:rsidRPr="00BE7207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Психолого-педагогическая характеристика </w:t>
      </w:r>
      <w:proofErr w:type="gramStart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>обучающихся</w:t>
      </w:r>
      <w:proofErr w:type="gramEnd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 xml:space="preserve"> с ЗПР</w:t>
      </w:r>
      <w:r w:rsidRPr="00BE7207">
        <w:rPr>
          <w:rFonts w:ascii="Times New Roman" w:hAnsi="Times New Roman" w:cs="Times New Roman"/>
          <w:b/>
          <w:color w:val="000000"/>
        </w:rPr>
        <w:tab/>
      </w:r>
    </w:p>
    <w:p w:rsidR="00CC6F9E" w:rsidRPr="00BE7207" w:rsidRDefault="00CC6F9E" w:rsidP="00CC6F9E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C6F9E" w:rsidRDefault="00CC6F9E" w:rsidP="00CC6F9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CC6F9E" w:rsidRPr="00BE7207" w:rsidRDefault="00CC6F9E" w:rsidP="00CC6F9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CC6F9E" w:rsidRPr="00BE7207" w:rsidRDefault="00CC6F9E" w:rsidP="00CC6F9E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CC6F9E" w:rsidRPr="00BE7207" w:rsidRDefault="00CC6F9E" w:rsidP="00CC6F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CC6F9E" w:rsidRPr="00BE7207" w:rsidRDefault="00CC6F9E" w:rsidP="00CC6F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CC6F9E" w:rsidRPr="00BE7207" w:rsidRDefault="00CC6F9E" w:rsidP="00CC6F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адаптация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ab/>
        <w:t>начального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категорий</w:t>
      </w:r>
      <w:proofErr w:type="gramEnd"/>
      <w:r w:rsidRPr="00BE7207">
        <w:rPr>
          <w:rFonts w:ascii="Times New Roman" w:hAnsi="Times New Roman"/>
          <w:color w:val="000000"/>
          <w:sz w:val="24"/>
          <w:szCs w:val="24"/>
        </w:rPr>
        <w:t xml:space="preserve"> обучающихся с ЗПР;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BE7207">
        <w:rPr>
          <w:rFonts w:ascii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/>
          <w:color w:val="000000"/>
          <w:sz w:val="24"/>
          <w:szCs w:val="24"/>
        </w:rPr>
        <w:t>, уровня и динамики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BE7207">
        <w:rPr>
          <w:rFonts w:ascii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специальное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BE7207">
        <w:rPr>
          <w:rFonts w:ascii="Times New Roman" w:hAnsi="Times New Roman"/>
          <w:color w:val="000000"/>
          <w:sz w:val="24"/>
          <w:szCs w:val="24"/>
        </w:rPr>
        <w:t>дств ст</w:t>
      </w:r>
      <w:proofErr w:type="gramEnd"/>
      <w:r w:rsidRPr="00BE7207">
        <w:rPr>
          <w:rFonts w:ascii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BE720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CC6F9E" w:rsidRPr="00BE7207" w:rsidRDefault="00CC6F9E" w:rsidP="00CC6F9E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C6F9E" w:rsidRPr="00BE7207" w:rsidRDefault="00CC6F9E" w:rsidP="00CC6F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="008F4657">
        <w:rPr>
          <w:rFonts w:ascii="Times New Roman" w:hAnsi="Times New Roman" w:cs="Times New Roman"/>
          <w:sz w:val="24"/>
          <w:szCs w:val="24"/>
          <w:u w:val="single"/>
        </w:rPr>
        <w:t>по технологии</w:t>
      </w:r>
      <w:r w:rsidRPr="00BE72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t>делается  акцент на наглядную форму обучения: по образцу, трафарету, учебные рисунки, пособия, шаблоны, схемы;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t>планируется повторение пройденного материала, закрепление практических умений и навыков на каждом уроке;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lastRenderedPageBreak/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207">
        <w:rPr>
          <w:rFonts w:ascii="Times New Roman" w:hAnsi="Times New Roman" w:cs="Times New Roman"/>
          <w:bCs/>
          <w:sz w:val="24"/>
          <w:szCs w:val="24"/>
        </w:rPr>
        <w:t>планируется вариативность и упрощение</w:t>
      </w:r>
      <w:r w:rsidRPr="00BE7207">
        <w:rPr>
          <w:rFonts w:ascii="Times New Roman" w:hAnsi="Times New Roman" w:cs="Times New Roman"/>
          <w:sz w:val="24"/>
          <w:szCs w:val="24"/>
        </w:rPr>
        <w:t xml:space="preserve"> практических заданий по изобразительному искусству, обращается внимание на изображение различных мелких деталей; 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t>используются безопасные для здоровья школьников инструменты, различные техники исполнения (коллаж, аппликация, рваная бумага, и др.);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t>заменяется индивидуальная работа в классе на коллективную, групповую, парную;</w:t>
      </w:r>
    </w:p>
    <w:p w:rsidR="00CC6F9E" w:rsidRPr="00BE7207" w:rsidRDefault="00CC6F9E" w:rsidP="00CC6F9E">
      <w:pPr>
        <w:widowControl w:val="0"/>
        <w:numPr>
          <w:ilvl w:val="0"/>
          <w:numId w:val="45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207">
        <w:rPr>
          <w:rFonts w:ascii="Times New Roman" w:hAnsi="Times New Roman" w:cs="Times New Roman"/>
          <w:sz w:val="24"/>
          <w:szCs w:val="24"/>
        </w:rPr>
        <w:t>создаются условия для формирования самоконтроля и самооценки, привлекая школьников к обсуждению своих творческих работ и одноклассников.</w:t>
      </w: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F9E" w:rsidRDefault="00CC6F9E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0F95" w:rsidRDefault="00720F95" w:rsidP="00CC6F9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6493" w:rsidRDefault="00C950A1" w:rsidP="00CC6F9E">
      <w:pPr>
        <w:pStyle w:val="a3"/>
        <w:numPr>
          <w:ilvl w:val="0"/>
          <w:numId w:val="47"/>
        </w:numPr>
        <w:spacing w:before="120"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6F9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ПЛАНИРУЕМ</w:t>
      </w:r>
      <w:r w:rsidR="00C14FBC" w:rsidRPr="00CC6F9E">
        <w:rPr>
          <w:rFonts w:ascii="Times New Roman" w:eastAsia="Calibri" w:hAnsi="Times New Roman"/>
          <w:b/>
          <w:sz w:val="24"/>
          <w:szCs w:val="24"/>
          <w:lang w:eastAsia="en-US"/>
        </w:rPr>
        <w:t>ЫЕ РЕЗУЛЬТАТЫ ОСВОЕНИЯ ТЕХНОЛОГИИ</w:t>
      </w:r>
    </w:p>
    <w:p w:rsidR="00CC6F9E" w:rsidRDefault="00CC6F9E" w:rsidP="00CC6F9E">
      <w:pPr>
        <w:pStyle w:val="a3"/>
        <w:spacing w:before="120" w:after="0" w:line="240" w:lineRule="auto"/>
        <w:ind w:left="14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CC6F9E" w:rsidTr="00CC6F9E">
        <w:tc>
          <w:tcPr>
            <w:tcW w:w="7807" w:type="dxa"/>
          </w:tcPr>
          <w:p w:rsidR="00CC6F9E" w:rsidRDefault="00CC6F9E" w:rsidP="00CC6F9E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Вариант 7.1</w:t>
            </w:r>
          </w:p>
        </w:tc>
        <w:tc>
          <w:tcPr>
            <w:tcW w:w="7807" w:type="dxa"/>
          </w:tcPr>
          <w:p w:rsidR="00CC6F9E" w:rsidRDefault="00CC6F9E" w:rsidP="00CC6F9E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Вариант 7.2</w:t>
            </w:r>
          </w:p>
        </w:tc>
      </w:tr>
      <w:tr w:rsidR="00CC6F9E" w:rsidTr="00CC6F9E">
        <w:tc>
          <w:tcPr>
            <w:tcW w:w="7807" w:type="dxa"/>
          </w:tcPr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о мире профессий и важности правильного выбора профессии;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3) приобретение навыков самообслуживания;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овладение технологическими приемами ручной обработки материалов;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усвоение правил техники безопасности;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jc w:val="both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CC6F9E" w:rsidRDefault="00CC6F9E" w:rsidP="00CC6F9E">
            <w:pPr>
              <w:pStyle w:val="a3"/>
              <w:spacing w:before="120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выбирать способы их обработки в зависимости от их свойств;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4) использование приобретенных знаний и умений для решения практических задач;</w:t>
            </w:r>
          </w:p>
          <w:p w:rsidR="00126A47" w:rsidRPr="00126A47" w:rsidRDefault="00126A47" w:rsidP="00126A47">
            <w:pPr>
              <w:pStyle w:val="s16"/>
              <w:shd w:val="clear" w:color="auto" w:fill="FFFFFF"/>
              <w:spacing w:before="55" w:beforeAutospacing="0" w:after="55" w:afterAutospacing="0"/>
              <w:ind w:left="55" w:right="55"/>
              <w:rPr>
                <w:color w:val="22272F"/>
                <w:szCs w:val="18"/>
              </w:rPr>
            </w:pPr>
            <w:r w:rsidRPr="00126A47">
              <w:rPr>
                <w:color w:val="22272F"/>
                <w:szCs w:val="1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  <w:p w:rsidR="00CC6F9E" w:rsidRDefault="00CC6F9E" w:rsidP="00CC6F9E">
            <w:pPr>
              <w:pStyle w:val="a3"/>
              <w:spacing w:before="120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C6F9E" w:rsidRPr="00CC6F9E" w:rsidRDefault="00CC6F9E" w:rsidP="00CC6F9E">
      <w:pPr>
        <w:pStyle w:val="a3"/>
        <w:spacing w:before="120" w:after="0" w:line="240" w:lineRule="auto"/>
        <w:ind w:left="14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A78FB" w:rsidRDefault="000A78FB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FB" w:rsidRDefault="000A78FB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FB" w:rsidRPr="000A78FB" w:rsidRDefault="000A78FB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0A1" w:rsidRPr="000A78FB" w:rsidRDefault="00C950A1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0A1" w:rsidRPr="000A78FB" w:rsidRDefault="00C950A1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FB" w:rsidRDefault="003140F6" w:rsidP="000A78FB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165"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78F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AB1355" w:rsidRPr="000A78FB" w:rsidRDefault="00AB1355" w:rsidP="00D81A5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78FB">
        <w:rPr>
          <w:rFonts w:ascii="Times New Roman" w:hAnsi="Times New Roman"/>
        </w:rPr>
        <w:t>В основу содержания курса положена интеграция технологии с предметами эстетического цикла (изобразительное искусство,</w:t>
      </w:r>
      <w:r w:rsidR="003140F6" w:rsidRPr="000A78FB">
        <w:rPr>
          <w:rFonts w:ascii="Times New Roman" w:hAnsi="Times New Roman"/>
        </w:rPr>
        <w:t xml:space="preserve"> литерату</w:t>
      </w:r>
      <w:r w:rsidRPr="000A78FB">
        <w:rPr>
          <w:rFonts w:ascii="Times New Roman" w:hAnsi="Times New Roman"/>
        </w:rPr>
        <w:t xml:space="preserve">рное чтение, музыка).  Основа интеграции — </w:t>
      </w:r>
      <w:r w:rsidR="003140F6" w:rsidRPr="000A78FB">
        <w:rPr>
          <w:rFonts w:ascii="Times New Roman" w:hAnsi="Times New Roman"/>
        </w:rPr>
        <w:t>про</w:t>
      </w:r>
      <w:r w:rsidRPr="000A78FB">
        <w:rPr>
          <w:rFonts w:ascii="Times New Roman" w:hAnsi="Times New Roman"/>
        </w:rPr>
        <w:t>цесс творческой деятельности мастера, художника на всех этапах (рождение идеи, разработка замысла, выбор материалов,</w:t>
      </w:r>
      <w:r w:rsidR="003140F6" w:rsidRPr="000A78FB">
        <w:rPr>
          <w:rFonts w:ascii="Times New Roman" w:hAnsi="Times New Roman"/>
        </w:rPr>
        <w:t xml:space="preserve"> инструментов</w:t>
      </w:r>
      <w:r w:rsidRPr="000A78FB">
        <w:rPr>
          <w:rFonts w:ascii="Times New Roman" w:hAnsi="Times New Roman"/>
        </w:rPr>
        <w:t xml:space="preserve"> и технологии реализации замысла, его реализация), целостность творческого процесса, использование </w:t>
      </w:r>
      <w:r w:rsidR="003140F6" w:rsidRPr="000A78FB">
        <w:rPr>
          <w:rFonts w:ascii="Times New Roman" w:hAnsi="Times New Roman"/>
        </w:rPr>
        <w:t>единых</w:t>
      </w:r>
      <w:r w:rsidRPr="000A78FB">
        <w:rPr>
          <w:rFonts w:ascii="Times New Roman" w:hAnsi="Times New Roman"/>
        </w:rPr>
        <w:t xml:space="preserve">, близких, взаимодополняющих средств художественной </w:t>
      </w:r>
      <w:r w:rsidR="003140F6" w:rsidRPr="000A78FB">
        <w:rPr>
          <w:rFonts w:ascii="Times New Roman" w:hAnsi="Times New Roman"/>
        </w:rPr>
        <w:t>в</w:t>
      </w:r>
      <w:r w:rsidRPr="000A78FB">
        <w:rPr>
          <w:rFonts w:ascii="Times New Roman" w:hAnsi="Times New Roman"/>
        </w:rPr>
        <w:t xml:space="preserve">ыразительности, комбинирование </w:t>
      </w:r>
      <w:r w:rsidR="003140F6" w:rsidRPr="000A78FB">
        <w:rPr>
          <w:rFonts w:ascii="Times New Roman" w:hAnsi="Times New Roman"/>
        </w:rPr>
        <w:t>художеств</w:t>
      </w:r>
      <w:r w:rsidRPr="000A78FB">
        <w:rPr>
          <w:rFonts w:ascii="Times New Roman" w:hAnsi="Times New Roman"/>
        </w:rPr>
        <w:t xml:space="preserve">енных технологий. Интеграция </w:t>
      </w:r>
      <w:r w:rsidR="003140F6" w:rsidRPr="000A78FB">
        <w:rPr>
          <w:rFonts w:ascii="Times New Roman" w:hAnsi="Times New Roman"/>
        </w:rPr>
        <w:t>опир</w:t>
      </w:r>
      <w:r w:rsidRPr="000A78FB">
        <w:rPr>
          <w:rFonts w:ascii="Times New Roman" w:hAnsi="Times New Roman"/>
        </w:rPr>
        <w:t xml:space="preserve">ается на целостное восприятие младшим школьником </w:t>
      </w:r>
      <w:r w:rsidR="003140F6" w:rsidRPr="000A78FB">
        <w:rPr>
          <w:rFonts w:ascii="Times New Roman" w:hAnsi="Times New Roman"/>
        </w:rPr>
        <w:t>о</w:t>
      </w:r>
      <w:r w:rsidRPr="000A78FB">
        <w:rPr>
          <w:rFonts w:ascii="Times New Roman" w:hAnsi="Times New Roman"/>
        </w:rPr>
        <w:t xml:space="preserve">кружающего мира, демонстрируя гармонию предметного мира и </w:t>
      </w:r>
      <w:r w:rsidR="003140F6" w:rsidRPr="000A78FB">
        <w:rPr>
          <w:rFonts w:ascii="Times New Roman" w:hAnsi="Times New Roman"/>
        </w:rPr>
        <w:t>при</w:t>
      </w:r>
      <w:r w:rsidRPr="000A78FB">
        <w:rPr>
          <w:rFonts w:ascii="Times New Roman" w:hAnsi="Times New Roman"/>
        </w:rPr>
        <w:t xml:space="preserve">роды. При этом природа рассматривается как источник вдохновения художника, источник образов и форм, отражённых в народном быту, творчестве, а также в </w:t>
      </w:r>
      <w:r w:rsidR="003140F6" w:rsidRPr="000A78FB">
        <w:rPr>
          <w:rFonts w:ascii="Times New Roman" w:hAnsi="Times New Roman"/>
        </w:rPr>
        <w:t xml:space="preserve">технических объектах. </w:t>
      </w:r>
    </w:p>
    <w:p w:rsidR="00AB1355" w:rsidRPr="000A78FB" w:rsidRDefault="00AB1355" w:rsidP="00D81A5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A78FB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</w:t>
      </w:r>
      <w:r w:rsidR="003140F6" w:rsidRPr="000A78FB">
        <w:rPr>
          <w:rFonts w:ascii="Times New Roman" w:hAnsi="Times New Roman" w:cs="Times New Roman"/>
          <w:sz w:val="24"/>
          <w:szCs w:val="24"/>
        </w:rPr>
        <w:t>технологических и универсальных учебных действий.</w:t>
      </w:r>
    </w:p>
    <w:p w:rsidR="003140F6" w:rsidRPr="000A78FB" w:rsidRDefault="003140F6" w:rsidP="00D81A5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8FB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0A78FB" w:rsidRDefault="00AB1355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 xml:space="preserve">1. Включение адаптационного периода в </w:t>
      </w:r>
      <w:r w:rsidR="00D81A5F">
        <w:rPr>
          <w:rFonts w:ascii="Times New Roman" w:hAnsi="Times New Roman" w:cs="Times New Roman"/>
          <w:sz w:val="24"/>
          <w:szCs w:val="24"/>
        </w:rPr>
        <w:t>1 классе — 8 уроков</w:t>
      </w:r>
      <w:r w:rsidR="000A78FB">
        <w:rPr>
          <w:rFonts w:ascii="Times New Roman" w:hAnsi="Times New Roman" w:cs="Times New Roman"/>
          <w:sz w:val="24"/>
          <w:szCs w:val="24"/>
        </w:rPr>
        <w:t xml:space="preserve"> проводятся на улице в форме прогулок с дидактическими играми и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наблюдениями или в классе. </w:t>
      </w:r>
    </w:p>
    <w:p w:rsidR="003140F6" w:rsidRPr="000A78FB" w:rsidRDefault="00AB1355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 xml:space="preserve">2. В 1 и 2 классах темы </w:t>
      </w:r>
      <w:r w:rsidR="00896493" w:rsidRPr="000A78FB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0A78FB">
        <w:rPr>
          <w:rFonts w:ascii="Times New Roman" w:hAnsi="Times New Roman" w:cs="Times New Roman"/>
          <w:sz w:val="24"/>
          <w:szCs w:val="24"/>
        </w:rPr>
        <w:t>отражают главным образом не н</w:t>
      </w:r>
      <w:r w:rsidR="003140F6" w:rsidRPr="000A78FB">
        <w:rPr>
          <w:rFonts w:ascii="Times New Roman" w:hAnsi="Times New Roman" w:cs="Times New Roman"/>
          <w:sz w:val="24"/>
          <w:szCs w:val="24"/>
        </w:rPr>
        <w:t>азвания и</w:t>
      </w:r>
      <w:r w:rsidR="000A78FB">
        <w:rPr>
          <w:rFonts w:ascii="Times New Roman" w:hAnsi="Times New Roman" w:cs="Times New Roman"/>
          <w:sz w:val="24"/>
          <w:szCs w:val="24"/>
        </w:rPr>
        <w:t>зделий, а технологические операции,</w:t>
      </w:r>
      <w:r w:rsidR="00033BE8">
        <w:rPr>
          <w:rFonts w:ascii="Times New Roman" w:hAnsi="Times New Roman" w:cs="Times New Roman"/>
          <w:sz w:val="24"/>
          <w:szCs w:val="24"/>
        </w:rPr>
        <w:t xml:space="preserve"> способы и приёмы, знания о материалах и конструкции, так как первые два года обучения — </w:t>
      </w:r>
      <w:r w:rsidR="003140F6" w:rsidRPr="000A78FB">
        <w:rPr>
          <w:rFonts w:ascii="Times New Roman" w:hAnsi="Times New Roman" w:cs="Times New Roman"/>
          <w:sz w:val="24"/>
          <w:szCs w:val="24"/>
        </w:rPr>
        <w:t>период освоения основных элементарных конструкторско-технологических знаний и умений. Дополнительные задания на со</w:t>
      </w:r>
      <w:r w:rsidR="00033BE8">
        <w:rPr>
          <w:rFonts w:ascii="Times New Roman" w:hAnsi="Times New Roman" w:cs="Times New Roman"/>
          <w:sz w:val="24"/>
          <w:szCs w:val="24"/>
        </w:rPr>
        <w:t xml:space="preserve">образительность (в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рабочей тетради) развивают творческие способности. </w:t>
      </w:r>
    </w:p>
    <w:p w:rsidR="003140F6" w:rsidRPr="000A78FB" w:rsidRDefault="00AB1355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3. В 3 и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4 </w:t>
      </w:r>
      <w:r w:rsidR="00896493" w:rsidRPr="000A78FB">
        <w:rPr>
          <w:rFonts w:ascii="Times New Roman" w:hAnsi="Times New Roman" w:cs="Times New Roman"/>
          <w:sz w:val="24"/>
          <w:szCs w:val="24"/>
        </w:rPr>
        <w:t>классах</w:t>
      </w:r>
      <w:r w:rsidR="00033BE8">
        <w:rPr>
          <w:rFonts w:ascii="Times New Roman" w:hAnsi="Times New Roman" w:cs="Times New Roman"/>
          <w:sz w:val="24"/>
          <w:szCs w:val="24"/>
        </w:rPr>
        <w:t xml:space="preserve"> основная форма практической работы — </w:t>
      </w:r>
      <w:r w:rsidR="003140F6" w:rsidRPr="000A78FB">
        <w:rPr>
          <w:rFonts w:ascii="Times New Roman" w:hAnsi="Times New Roman" w:cs="Times New Roman"/>
          <w:sz w:val="24"/>
          <w:szCs w:val="24"/>
        </w:rPr>
        <w:t>простейшие технологические проекты (групповые и индивидуальны</w:t>
      </w:r>
      <w:r w:rsidR="00033BE8">
        <w:rPr>
          <w:rFonts w:ascii="Times New Roman" w:hAnsi="Times New Roman" w:cs="Times New Roman"/>
          <w:sz w:val="24"/>
          <w:szCs w:val="24"/>
        </w:rPr>
        <w:t xml:space="preserve">е), базой для которых являются уже усвоенные </w:t>
      </w:r>
      <w:r w:rsidR="003140F6" w:rsidRPr="000A78FB">
        <w:rPr>
          <w:rFonts w:ascii="Times New Roman" w:hAnsi="Times New Roman" w:cs="Times New Roman"/>
          <w:sz w:val="24"/>
          <w:szCs w:val="24"/>
        </w:rPr>
        <w:t>предметны</w:t>
      </w:r>
      <w:r w:rsidR="00033BE8">
        <w:rPr>
          <w:rFonts w:ascii="Times New Roman" w:hAnsi="Times New Roman" w:cs="Times New Roman"/>
          <w:sz w:val="24"/>
          <w:szCs w:val="24"/>
        </w:rPr>
        <w:t xml:space="preserve">е знания и умения, а также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постоянное развитие основ творческого мышления. </w:t>
      </w:r>
    </w:p>
    <w:p w:rsidR="003140F6" w:rsidRPr="000A78FB" w:rsidRDefault="00033BE8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программу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0A78FB" w:rsidRDefault="0074034B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</w:t>
      </w:r>
      <w:r w:rsidR="003140F6" w:rsidRPr="000A78F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урока и исключает домашние задания. </w:t>
      </w:r>
    </w:p>
    <w:p w:rsidR="003140F6" w:rsidRPr="000A78FB" w:rsidRDefault="0074034B" w:rsidP="000A78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учебников и рабочих тетрадей представлен таким образом, что позволяет учителю на основе учебных тем составить программу</w:t>
      </w:r>
    </w:p>
    <w:p w:rsidR="003140F6" w:rsidRPr="000A78FB" w:rsidRDefault="0074034B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Внеурочного кружка (факультатива), а дополнительные образцы изделий изучаемых тем </w:t>
      </w:r>
      <w:r w:rsidR="003140F6" w:rsidRPr="000A78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озволяют закрепить изученное, </w:t>
      </w:r>
      <w:r w:rsidR="003140F6" w:rsidRPr="000A78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амосовершенствоваться, получать удовольствие от продолжения понравившейся на уроках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работы, повышать самооценку, видя положительный и качественный результат своей работы. </w:t>
      </w:r>
    </w:p>
    <w:p w:rsidR="003140F6" w:rsidRPr="000A78FB" w:rsidRDefault="003140F6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0A78FB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</w:t>
      </w:r>
      <w:r w:rsidR="0074034B">
        <w:rPr>
          <w:rFonts w:ascii="Times New Roman" w:hAnsi="Times New Roman" w:cs="Times New Roman"/>
          <w:sz w:val="24"/>
          <w:szCs w:val="24"/>
        </w:rPr>
        <w:t xml:space="preserve">обы. Главное в курсе — научить добывать знания и применять их в своей </w:t>
      </w:r>
      <w:r w:rsidR="0074034B">
        <w:rPr>
          <w:rFonts w:ascii="Times New Roman" w:hAnsi="Times New Roman" w:cs="Times New Roman"/>
          <w:sz w:val="24"/>
          <w:szCs w:val="24"/>
        </w:rPr>
        <w:lastRenderedPageBreak/>
        <w:t>повседневной жизни,</w:t>
      </w:r>
      <w:r w:rsidRPr="000A78FB">
        <w:rPr>
          <w:rFonts w:ascii="Times New Roman" w:hAnsi="Times New Roman" w:cs="Times New Roman"/>
          <w:sz w:val="24"/>
          <w:szCs w:val="24"/>
        </w:rPr>
        <w:t xml:space="preserve"> а также пользоваться различного рода источниками и</w:t>
      </w:r>
      <w:r w:rsidR="0074034B">
        <w:rPr>
          <w:rFonts w:ascii="Times New Roman" w:hAnsi="Times New Roman" w:cs="Times New Roman"/>
          <w:sz w:val="24"/>
          <w:szCs w:val="24"/>
        </w:rPr>
        <w:t xml:space="preserve">нформации. Это сегодня гораздо важнее, чем просто запоминать и накапливать знания.  Для этого необходимо развивать у учеников способность к рефлексии </w:t>
      </w:r>
      <w:r w:rsidRPr="000A78FB">
        <w:rPr>
          <w:rFonts w:ascii="Times New Roman" w:hAnsi="Times New Roman" w:cs="Times New Roman"/>
          <w:sz w:val="24"/>
          <w:szCs w:val="24"/>
        </w:rPr>
        <w:t>своей деятельности, умение самостоятельно идти от незн</w:t>
      </w:r>
      <w:r w:rsidR="0074034B">
        <w:rPr>
          <w:rFonts w:ascii="Times New Roman" w:hAnsi="Times New Roman" w:cs="Times New Roman"/>
          <w:sz w:val="24"/>
          <w:szCs w:val="24"/>
        </w:rPr>
        <w:t>ания к знанию. Этот путь идёт через осознание того, что известно</w:t>
      </w:r>
      <w:r w:rsidRPr="000A78FB">
        <w:rPr>
          <w:rFonts w:ascii="Times New Roman" w:hAnsi="Times New Roman" w:cs="Times New Roman"/>
          <w:sz w:val="24"/>
          <w:szCs w:val="24"/>
        </w:rPr>
        <w:t xml:space="preserve"> и</w:t>
      </w:r>
      <w:r w:rsidR="0074034B">
        <w:rPr>
          <w:rFonts w:ascii="Times New Roman" w:hAnsi="Times New Roman" w:cs="Times New Roman"/>
          <w:sz w:val="24"/>
          <w:szCs w:val="24"/>
        </w:rPr>
        <w:t xml:space="preserve"> неизвестно,</w:t>
      </w:r>
      <w:r w:rsidRPr="000A78FB">
        <w:rPr>
          <w:rFonts w:ascii="Times New Roman" w:hAnsi="Times New Roman" w:cs="Times New Roman"/>
          <w:sz w:val="24"/>
          <w:szCs w:val="24"/>
        </w:rPr>
        <w:t xml:space="preserve"> умение сформулировать проблему, наметить пути её решения,</w:t>
      </w:r>
      <w:r w:rsidR="0074034B">
        <w:rPr>
          <w:rFonts w:ascii="Times New Roman" w:hAnsi="Times New Roman" w:cs="Times New Roman"/>
          <w:sz w:val="24"/>
          <w:szCs w:val="24"/>
        </w:rPr>
        <w:t xml:space="preserve"> выбрать один их них, проверить его и оценить </w:t>
      </w:r>
      <w:r w:rsidRPr="000A78FB">
        <w:rPr>
          <w:rFonts w:ascii="Times New Roman" w:hAnsi="Times New Roman" w:cs="Times New Roman"/>
          <w:sz w:val="24"/>
          <w:szCs w:val="24"/>
        </w:rPr>
        <w:t>получ</w:t>
      </w:r>
      <w:r w:rsidR="0074034B">
        <w:rPr>
          <w:rFonts w:ascii="Times New Roman" w:hAnsi="Times New Roman" w:cs="Times New Roman"/>
          <w:sz w:val="24"/>
          <w:szCs w:val="24"/>
        </w:rPr>
        <w:t>енный результат, а в случае</w:t>
      </w:r>
      <w:r w:rsidRPr="000A78FB">
        <w:rPr>
          <w:rFonts w:ascii="Times New Roman" w:hAnsi="Times New Roman" w:cs="Times New Roman"/>
          <w:sz w:val="24"/>
          <w:szCs w:val="24"/>
        </w:rPr>
        <w:t xml:space="preserve"> необходимости повторять попытку до получения качественного результата. </w:t>
      </w:r>
    </w:p>
    <w:p w:rsidR="003140F6" w:rsidRPr="000A78FB" w:rsidRDefault="0074034B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продуктивные методы — наблюдение, размышление, обсуждение, открытие новых знаний, опытные исследования </w:t>
      </w:r>
      <w:r w:rsidR="003140F6" w:rsidRPr="000A78FB">
        <w:rPr>
          <w:rFonts w:ascii="Times New Roman" w:hAnsi="Times New Roman" w:cs="Times New Roman"/>
          <w:sz w:val="24"/>
          <w:szCs w:val="24"/>
        </w:rPr>
        <w:t>предметной среды, перенос известного в новые ситуации и т. п. С их помощью учитель ст</w:t>
      </w:r>
      <w:r>
        <w:rPr>
          <w:rFonts w:ascii="Times New Roman" w:hAnsi="Times New Roman" w:cs="Times New Roman"/>
          <w:sz w:val="24"/>
          <w:szCs w:val="24"/>
        </w:rPr>
        <w:t xml:space="preserve">авит каждого ребёнка в позицию субъекта своего учения, т.  е. делает ученика активным участникомпроцесса познания мира.  Для этого урок строится таким образом, чтобы в первую очередь обращаться к личному опыту учащихся, а </w:t>
      </w:r>
      <w:r w:rsidR="003140F6" w:rsidRPr="000A78FB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ик использовать для дополнения этого опыта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научной информацией с последующим обобщением и практическим освоением приобретённых знаний и умений. </w:t>
      </w:r>
    </w:p>
    <w:p w:rsidR="003140F6" w:rsidRPr="000A78FB" w:rsidRDefault="0074034B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140F6" w:rsidRPr="000A78FB">
        <w:rPr>
          <w:rFonts w:ascii="Times New Roman" w:hAnsi="Times New Roman" w:cs="Times New Roman"/>
          <w:sz w:val="24"/>
          <w:szCs w:val="24"/>
        </w:rPr>
        <w:t>освоения со</w:t>
      </w:r>
      <w:r>
        <w:rPr>
          <w:rFonts w:ascii="Times New Roman" w:hAnsi="Times New Roman" w:cs="Times New Roman"/>
          <w:sz w:val="24"/>
          <w:szCs w:val="24"/>
        </w:rPr>
        <w:t>держания становятся заложенные в программе знания и умения, а также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енное выполнение практических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Pr="000A78FB" w:rsidRDefault="0074034B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качества практических работ в курсе предусмотрено выполнение пробных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поисковы</w:t>
      </w:r>
      <w:r>
        <w:rPr>
          <w:rFonts w:ascii="Times New Roman" w:hAnsi="Times New Roman" w:cs="Times New Roman"/>
          <w:sz w:val="24"/>
          <w:szCs w:val="24"/>
        </w:rPr>
        <w:t>х упражнений, направленных</w:t>
      </w:r>
      <w:r w:rsidR="007C65A6">
        <w:rPr>
          <w:rFonts w:ascii="Times New Roman" w:hAnsi="Times New Roman" w:cs="Times New Roman"/>
          <w:sz w:val="24"/>
          <w:szCs w:val="24"/>
        </w:rPr>
        <w:t xml:space="preserve"> на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открытие</w:t>
      </w:r>
      <w:r w:rsidR="007C65A6">
        <w:rPr>
          <w:rFonts w:ascii="Times New Roman" w:hAnsi="Times New Roman" w:cs="Times New Roman"/>
          <w:sz w:val="24"/>
          <w:szCs w:val="24"/>
        </w:rPr>
        <w:t xml:space="preserve"> и освоение программных технологических операций,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конст</w:t>
      </w:r>
      <w:r w:rsidR="007C65A6">
        <w:rPr>
          <w:rFonts w:ascii="Times New Roman" w:hAnsi="Times New Roman" w:cs="Times New Roman"/>
          <w:sz w:val="24"/>
          <w:szCs w:val="24"/>
        </w:rPr>
        <w:t xml:space="preserve">руктивных особенностей изделий.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Упражнения предваряют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предлагаемых далее изделий, </w:t>
      </w:r>
      <w:r w:rsidR="007C65A6">
        <w:rPr>
          <w:rFonts w:ascii="Times New Roman" w:hAnsi="Times New Roman" w:cs="Times New Roman"/>
          <w:sz w:val="24"/>
          <w:szCs w:val="24"/>
        </w:rPr>
        <w:t>помогают наглядно, практически искать оптимальные технологические способы и приёмы и являются залогом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качественного выпол</w:t>
      </w:r>
      <w:r w:rsidR="007C65A6">
        <w:rPr>
          <w:rFonts w:ascii="Times New Roman" w:hAnsi="Times New Roman" w:cs="Times New Roman"/>
          <w:sz w:val="24"/>
          <w:szCs w:val="24"/>
        </w:rPr>
        <w:t>нения целостной работы. Они предлагаются на этапе поиска возможных вариантов решения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конструкторско-технол</w:t>
      </w:r>
      <w:r w:rsidR="007C65A6">
        <w:rPr>
          <w:rFonts w:ascii="Times New Roman" w:hAnsi="Times New Roman" w:cs="Times New Roman"/>
          <w:sz w:val="24"/>
          <w:szCs w:val="24"/>
        </w:rPr>
        <w:t>огической или декоративно-художественной проблемы, выявленной в результате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анализа предложенного образца изделия. </w:t>
      </w:r>
    </w:p>
    <w:p w:rsidR="003140F6" w:rsidRPr="000A78FB" w:rsidRDefault="003140F6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0A78FB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0A78FB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</w:t>
      </w:r>
      <w:r w:rsidR="00D81A5F">
        <w:rPr>
          <w:rFonts w:ascii="Times New Roman" w:hAnsi="Times New Roman" w:cs="Times New Roman"/>
          <w:sz w:val="24"/>
          <w:szCs w:val="24"/>
        </w:rPr>
        <w:t>рика  «Советы  мастера»  в  1—2</w:t>
      </w:r>
      <w:r w:rsidRPr="000A78FB">
        <w:rPr>
          <w:rFonts w:ascii="Times New Roman" w:hAnsi="Times New Roman" w:cs="Times New Roman"/>
          <w:sz w:val="24"/>
          <w:szCs w:val="24"/>
        </w:rPr>
        <w:t xml:space="preserve"> классах, рубрика  «Конструкторско-технологические  задачи»  в</w:t>
      </w:r>
      <w:r w:rsidR="00D81A5F">
        <w:rPr>
          <w:rFonts w:ascii="Times New Roman" w:hAnsi="Times New Roman" w:cs="Times New Roman"/>
          <w:sz w:val="24"/>
          <w:szCs w:val="24"/>
        </w:rPr>
        <w:t xml:space="preserve"> 3—4 классах), активизирующих</w:t>
      </w:r>
      <w:r w:rsidRPr="000A78FB">
        <w:rPr>
          <w:rFonts w:ascii="Times New Roman" w:hAnsi="Times New Roman" w:cs="Times New Roman"/>
          <w:sz w:val="24"/>
          <w:szCs w:val="24"/>
        </w:rPr>
        <w:t xml:space="preserve"> познавател</w:t>
      </w:r>
      <w:r w:rsidR="00D81A5F">
        <w:rPr>
          <w:rFonts w:ascii="Times New Roman" w:hAnsi="Times New Roman" w:cs="Times New Roman"/>
          <w:sz w:val="24"/>
          <w:szCs w:val="24"/>
        </w:rPr>
        <w:t>ьную поисковую, в том</w:t>
      </w:r>
      <w:r w:rsidR="007C65A6">
        <w:rPr>
          <w:rFonts w:ascii="Times New Roman" w:hAnsi="Times New Roman" w:cs="Times New Roman"/>
          <w:sz w:val="24"/>
          <w:szCs w:val="24"/>
        </w:rPr>
        <w:t xml:space="preserve"> числе проектную,</w:t>
      </w:r>
      <w:r w:rsidR="00D81A5F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 w:rsidR="007C65A6">
        <w:rPr>
          <w:rFonts w:ascii="Times New Roman" w:hAnsi="Times New Roman" w:cs="Times New Roman"/>
          <w:sz w:val="24"/>
          <w:szCs w:val="24"/>
        </w:rPr>
        <w:t xml:space="preserve"> На этой основе создаются условия</w:t>
      </w:r>
      <w:r w:rsidRPr="000A78FB">
        <w:rPr>
          <w:rFonts w:ascii="Times New Roman" w:hAnsi="Times New Roman" w:cs="Times New Roman"/>
          <w:sz w:val="24"/>
          <w:szCs w:val="24"/>
        </w:rPr>
        <w:t xml:space="preserve"> для</w:t>
      </w:r>
      <w:r w:rsidR="007C65A6">
        <w:rPr>
          <w:rFonts w:ascii="Times New Roman" w:hAnsi="Times New Roman" w:cs="Times New Roman"/>
          <w:sz w:val="24"/>
          <w:szCs w:val="24"/>
        </w:rPr>
        <w:t xml:space="preserve"> развития у учащихся умений наблюдать,</w:t>
      </w:r>
      <w:r w:rsidRPr="000A78FB">
        <w:rPr>
          <w:rFonts w:ascii="Times New Roman" w:hAnsi="Times New Roman" w:cs="Times New Roman"/>
          <w:sz w:val="24"/>
          <w:szCs w:val="24"/>
        </w:rPr>
        <w:t xml:space="preserve"> сравн</w:t>
      </w:r>
      <w:r w:rsidR="007C65A6">
        <w:rPr>
          <w:rFonts w:ascii="Times New Roman" w:hAnsi="Times New Roman" w:cs="Times New Roman"/>
          <w:sz w:val="24"/>
          <w:szCs w:val="24"/>
        </w:rPr>
        <w:t>ивать, вычленять известное и</w:t>
      </w:r>
      <w:r w:rsidRPr="000A78FB">
        <w:rPr>
          <w:rFonts w:ascii="Times New Roman" w:hAnsi="Times New Roman" w:cs="Times New Roman"/>
          <w:sz w:val="24"/>
          <w:szCs w:val="24"/>
        </w:rPr>
        <w:t xml:space="preserve"> неизвест</w:t>
      </w:r>
      <w:r w:rsidR="007C65A6">
        <w:rPr>
          <w:rFonts w:ascii="Times New Roman" w:hAnsi="Times New Roman" w:cs="Times New Roman"/>
          <w:sz w:val="24"/>
          <w:szCs w:val="24"/>
        </w:rPr>
        <w:t>ное, анализировать свои результаты и образцы профессиональной деятельности мастеров, искать оптимальные пути решения возникающих</w:t>
      </w:r>
      <w:r w:rsidRPr="000A78FB">
        <w:rPr>
          <w:rFonts w:ascii="Times New Roman" w:hAnsi="Times New Roman" w:cs="Times New Roman"/>
          <w:sz w:val="24"/>
          <w:szCs w:val="24"/>
        </w:rPr>
        <w:t xml:space="preserve"> эстетических, конструктивных и технологических проблем. </w:t>
      </w:r>
    </w:p>
    <w:p w:rsidR="003140F6" w:rsidRPr="000A78FB" w:rsidRDefault="003140F6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Развитие духовно-нравственных качеств личности, уважения к культуре своей страны и других народов обеспечиваются созерцание</w:t>
      </w:r>
      <w:r w:rsidR="007C65A6">
        <w:rPr>
          <w:rFonts w:ascii="Times New Roman" w:hAnsi="Times New Roman" w:cs="Times New Roman"/>
          <w:sz w:val="24"/>
          <w:szCs w:val="24"/>
        </w:rPr>
        <w:t>м и обсуждением художественных образцов культуры, а также активным</w:t>
      </w:r>
      <w:r w:rsidRPr="000A78FB">
        <w:rPr>
          <w:rFonts w:ascii="Times New Roman" w:hAnsi="Times New Roman" w:cs="Times New Roman"/>
          <w:sz w:val="24"/>
          <w:szCs w:val="24"/>
        </w:rPr>
        <w:t xml:space="preserve"> включением учащихся в доступную художественно-прикладную деятельность на уроках и на внеурочных занятиях. </w:t>
      </w:r>
    </w:p>
    <w:p w:rsidR="003140F6" w:rsidRPr="000A78FB" w:rsidRDefault="003140F6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Деятельност</w:t>
      </w:r>
      <w:r w:rsidR="007C65A6">
        <w:rPr>
          <w:rFonts w:ascii="Times New Roman" w:hAnsi="Times New Roman" w:cs="Times New Roman"/>
          <w:sz w:val="24"/>
          <w:szCs w:val="24"/>
        </w:rPr>
        <w:t>ь учащихся на уроках</w:t>
      </w:r>
      <w:r w:rsidRPr="000A78FB">
        <w:rPr>
          <w:rFonts w:ascii="Times New Roman" w:hAnsi="Times New Roman" w:cs="Times New Roman"/>
          <w:sz w:val="24"/>
          <w:szCs w:val="24"/>
        </w:rPr>
        <w:t xml:space="preserve"> первон</w:t>
      </w:r>
      <w:r w:rsidR="007C65A6">
        <w:rPr>
          <w:rFonts w:ascii="Times New Roman" w:hAnsi="Times New Roman" w:cs="Times New Roman"/>
          <w:sz w:val="24"/>
          <w:szCs w:val="24"/>
        </w:rPr>
        <w:t>ачально носит главным образом индивидуальный характер с постепенным увеличением доли коллективных работ, особенно творческих,обобщающего характера. Начиная со 2 класса дети постепенно включаются в</w:t>
      </w:r>
      <w:r w:rsidRPr="000A78FB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7C65A6">
        <w:rPr>
          <w:rFonts w:ascii="Times New Roman" w:hAnsi="Times New Roman" w:cs="Times New Roman"/>
          <w:sz w:val="24"/>
          <w:szCs w:val="24"/>
        </w:rPr>
        <w:t>ную элементарную проектную</w:t>
      </w:r>
      <w:r w:rsidRPr="000A78FB">
        <w:rPr>
          <w:rFonts w:ascii="Times New Roman" w:hAnsi="Times New Roman" w:cs="Times New Roman"/>
          <w:sz w:val="24"/>
          <w:szCs w:val="24"/>
        </w:rPr>
        <w:t xml:space="preserve"> деятельность,</w:t>
      </w:r>
      <w:r w:rsidR="007C65A6">
        <w:rPr>
          <w:rFonts w:ascii="Times New Roman" w:hAnsi="Times New Roman" w:cs="Times New Roman"/>
          <w:sz w:val="24"/>
          <w:szCs w:val="24"/>
        </w:rPr>
        <w:t xml:space="preserve"> которая направлена на развитие творческих черт личности, коммуникабельности, чувства ответственности, умения искать ипользоваться информацией.  Она предполагает </w:t>
      </w:r>
      <w:r w:rsidRPr="000A78FB">
        <w:rPr>
          <w:rFonts w:ascii="Times New Roman" w:hAnsi="Times New Roman" w:cs="Times New Roman"/>
          <w:sz w:val="24"/>
          <w:szCs w:val="24"/>
        </w:rPr>
        <w:t>включение учащихся в активный познавательный и практи</w:t>
      </w:r>
      <w:r w:rsidR="007C65A6">
        <w:rPr>
          <w:rFonts w:ascii="Times New Roman" w:hAnsi="Times New Roman" w:cs="Times New Roman"/>
          <w:sz w:val="24"/>
          <w:szCs w:val="24"/>
        </w:rPr>
        <w:t xml:space="preserve">ческий поиск от выдвижения идеи и </w:t>
      </w:r>
      <w:r w:rsidR="007C65A6">
        <w:rPr>
          <w:rFonts w:ascii="Times New Roman" w:hAnsi="Times New Roman" w:cs="Times New Roman"/>
          <w:sz w:val="24"/>
          <w:szCs w:val="24"/>
        </w:rPr>
        <w:lastRenderedPageBreak/>
        <w:t>разработки</w:t>
      </w:r>
      <w:r w:rsidRPr="000A78FB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7C65A6">
        <w:rPr>
          <w:rFonts w:ascii="Times New Roman" w:hAnsi="Times New Roman" w:cs="Times New Roman"/>
          <w:sz w:val="24"/>
          <w:szCs w:val="24"/>
        </w:rPr>
        <w:t xml:space="preserve"> изделия (ясное целостное представление</w:t>
      </w:r>
      <w:r w:rsidRPr="000A78FB">
        <w:rPr>
          <w:rFonts w:ascii="Times New Roman" w:hAnsi="Times New Roman" w:cs="Times New Roman"/>
          <w:sz w:val="24"/>
          <w:szCs w:val="24"/>
        </w:rPr>
        <w:t xml:space="preserve"> о будущем изделии — его назначении, выборе конструк</w:t>
      </w:r>
      <w:r w:rsidR="007C65A6">
        <w:rPr>
          <w:rFonts w:ascii="Times New Roman" w:hAnsi="Times New Roman" w:cs="Times New Roman"/>
          <w:sz w:val="24"/>
          <w:szCs w:val="24"/>
        </w:rPr>
        <w:t xml:space="preserve">ции, художественных материалов, инструментов, определении рациональных приёмов </w:t>
      </w:r>
      <w:r w:rsidRPr="000A78FB">
        <w:rPr>
          <w:rFonts w:ascii="Times New Roman" w:hAnsi="Times New Roman" w:cs="Times New Roman"/>
          <w:sz w:val="24"/>
          <w:szCs w:val="24"/>
        </w:rPr>
        <w:t xml:space="preserve">и последовательности выполнения) </w:t>
      </w:r>
      <w:proofErr w:type="spellStart"/>
      <w:r w:rsidRPr="000A78FB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0A78FB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3140F6" w:rsidRPr="000A78FB" w:rsidRDefault="003140F6" w:rsidP="000A7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3140F6" w:rsidRPr="000A78FB" w:rsidRDefault="003140F6" w:rsidP="000A78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0A78FB" w:rsidRDefault="007C65A6" w:rsidP="000A78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моделирование, конструирование из разных материалов (по образцу, модели, условиям использования и области </w:t>
      </w:r>
      <w:r w:rsidR="003140F6" w:rsidRPr="000A78FB">
        <w:rPr>
          <w:rFonts w:ascii="Times New Roman" w:hAnsi="Times New Roman"/>
          <w:sz w:val="24"/>
          <w:szCs w:val="24"/>
        </w:rPr>
        <w:t xml:space="preserve">функционирования  предмета, техническим условиям)', </w:t>
      </w:r>
    </w:p>
    <w:p w:rsidR="003140F6" w:rsidRPr="000A78FB" w:rsidRDefault="007C65A6" w:rsidP="000A78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3140F6" w:rsidRPr="000A78FB">
        <w:rPr>
          <w:rFonts w:ascii="Times New Roman" w:hAnsi="Times New Roman"/>
          <w:sz w:val="24"/>
          <w:szCs w:val="24"/>
        </w:rPr>
        <w:t xml:space="preserve">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0A78FB" w:rsidRDefault="007C65A6" w:rsidP="007C65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простейшее</w:t>
      </w:r>
      <w:r w:rsidR="003140F6" w:rsidRPr="000A78FB">
        <w:rPr>
          <w:rFonts w:ascii="Times New Roman" w:hAnsi="Times New Roman"/>
          <w:sz w:val="24"/>
          <w:szCs w:val="24"/>
        </w:rPr>
        <w:t xml:space="preserve">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Pr="000A78FB" w:rsidRDefault="007C65A6" w:rsidP="000A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Тематику проектов, главным образом, предлагает учитель,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но могут предлагать</w:t>
      </w:r>
      <w:r>
        <w:rPr>
          <w:rFonts w:ascii="Times New Roman" w:hAnsi="Times New Roman" w:cs="Times New Roman"/>
          <w:sz w:val="24"/>
          <w:szCs w:val="24"/>
        </w:rPr>
        <w:t xml:space="preserve"> и сами учащиеся после изучения отдельных тем или 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3140F6" w:rsidRPr="000A78FB" w:rsidRDefault="003140F6" w:rsidP="000A78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>Формы учебных занятий:</w:t>
      </w:r>
    </w:p>
    <w:p w:rsidR="003140F6" w:rsidRPr="000A78FB" w:rsidRDefault="003140F6" w:rsidP="000A78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3140F6" w:rsidRPr="000A78FB" w:rsidRDefault="003140F6" w:rsidP="000A78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3140F6" w:rsidRPr="000A78FB" w:rsidRDefault="003140F6" w:rsidP="000A78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3140F6" w:rsidRPr="000A78FB" w:rsidRDefault="003140F6" w:rsidP="000A78F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>проект.</w:t>
      </w:r>
    </w:p>
    <w:p w:rsidR="003140F6" w:rsidRPr="000A78FB" w:rsidRDefault="003140F6" w:rsidP="000A78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ab/>
        <w:t>Технологии, используемые в обучении:</w:t>
      </w:r>
      <w:r w:rsidRPr="000A78FB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</w:t>
      </w:r>
      <w:r w:rsidR="007C65A6">
        <w:rPr>
          <w:rFonts w:ascii="Times New Roman" w:hAnsi="Times New Roman" w:cs="Times New Roman"/>
          <w:sz w:val="24"/>
          <w:szCs w:val="24"/>
        </w:rPr>
        <w:t xml:space="preserve">дничестве, проблемного </w:t>
      </w:r>
      <w:r w:rsidRPr="000A78FB">
        <w:rPr>
          <w:rFonts w:ascii="Times New Roman" w:hAnsi="Times New Roman" w:cs="Times New Roman"/>
          <w:sz w:val="24"/>
          <w:szCs w:val="24"/>
        </w:rPr>
        <w:t>обучения (</w:t>
      </w:r>
      <w:r w:rsidRPr="000A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0A78FB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0A78F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78FB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3140F6" w:rsidRPr="000A78FB" w:rsidRDefault="003140F6" w:rsidP="000A7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 курсе предусмотрено использование разнообразных организационных форм обучения:</w:t>
      </w:r>
    </w:p>
    <w:p w:rsidR="003140F6" w:rsidRPr="000A78FB" w:rsidRDefault="003140F6" w:rsidP="000A78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3140F6" w:rsidRPr="000A78FB" w:rsidRDefault="003140F6" w:rsidP="000A78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3140F6" w:rsidRPr="000A78FB" w:rsidRDefault="003140F6" w:rsidP="000A78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3140F6" w:rsidRPr="000A78FB" w:rsidRDefault="003140F6" w:rsidP="000A78F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78F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0A78F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140F6" w:rsidRPr="000A78FB" w:rsidRDefault="003140F6" w:rsidP="000A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FB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3140F6" w:rsidRPr="000A78FB" w:rsidRDefault="007C65A6" w:rsidP="000A78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выполнения изученных на уроке</w:t>
      </w:r>
      <w:r w:rsidR="003140F6" w:rsidRPr="000A78FB">
        <w:rPr>
          <w:rFonts w:ascii="Times New Roman" w:hAnsi="Times New Roman"/>
          <w:sz w:val="24"/>
          <w:szCs w:val="24"/>
        </w:rPr>
        <w:t xml:space="preserve"> технологических</w:t>
      </w:r>
      <w:r>
        <w:rPr>
          <w:rFonts w:ascii="Times New Roman" w:hAnsi="Times New Roman"/>
          <w:sz w:val="24"/>
          <w:szCs w:val="24"/>
        </w:rPr>
        <w:t xml:space="preserve"> способов</w:t>
      </w:r>
      <w:r w:rsidR="003140F6" w:rsidRPr="000A78FB">
        <w:rPr>
          <w:rFonts w:ascii="Times New Roman" w:hAnsi="Times New Roman"/>
          <w:sz w:val="24"/>
          <w:szCs w:val="24"/>
        </w:rPr>
        <w:t xml:space="preserve"> и приёмов и работы в целом; </w:t>
      </w:r>
    </w:p>
    <w:p w:rsidR="003140F6" w:rsidRPr="000A78FB" w:rsidRDefault="003140F6" w:rsidP="000A78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0A78FB" w:rsidRDefault="007C65A6" w:rsidP="000A78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творческой деятельности (репродуктивный, продуктивный или частично продуктивный), найденные</w:t>
      </w:r>
      <w:r w:rsidR="003140F6" w:rsidRPr="000A78FB">
        <w:rPr>
          <w:rFonts w:ascii="Times New Roman" w:hAnsi="Times New Roman"/>
          <w:sz w:val="24"/>
          <w:szCs w:val="24"/>
        </w:rPr>
        <w:t xml:space="preserve"> продуктивные  конструкторские  и технологические решения. </w:t>
      </w:r>
    </w:p>
    <w:p w:rsidR="003140F6" w:rsidRPr="000A78FB" w:rsidRDefault="007C65A6" w:rsidP="000A78FB">
      <w:pPr>
        <w:pStyle w:val="a6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Предпочтение следует отдавать</w:t>
      </w:r>
      <w:r>
        <w:rPr>
          <w:rFonts w:ascii="Times New Roman" w:hAnsi="Times New Roman" w:cs="Times New Roman"/>
          <w:b/>
          <w:sz w:val="24"/>
          <w:szCs w:val="24"/>
        </w:rPr>
        <w:t>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оценке деятельности каждого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ребёнк</w:t>
      </w:r>
      <w:r>
        <w:rPr>
          <w:rFonts w:ascii="Times New Roman" w:hAnsi="Times New Roman" w:cs="Times New Roman"/>
          <w:sz w:val="24"/>
          <w:szCs w:val="24"/>
        </w:rPr>
        <w:t>а на уроке: его личным творческим находкам в</w:t>
      </w:r>
      <w:r w:rsidR="003140F6" w:rsidRPr="000A78FB">
        <w:rPr>
          <w:rFonts w:ascii="Times New Roman" w:hAnsi="Times New Roman" w:cs="Times New Roman"/>
          <w:sz w:val="24"/>
          <w:szCs w:val="24"/>
        </w:rPr>
        <w:t xml:space="preserve"> процессе обсуждений и самореализации.</w:t>
      </w:r>
    </w:p>
    <w:p w:rsidR="003140F6" w:rsidRPr="000A78FB" w:rsidRDefault="003140F6" w:rsidP="000A78F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F6" w:rsidRPr="000A78FB" w:rsidRDefault="003140F6" w:rsidP="000A78F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курса</w:t>
      </w:r>
    </w:p>
    <w:p w:rsidR="003140F6" w:rsidRPr="000A78FB" w:rsidRDefault="003140F6" w:rsidP="000A7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>Информационная мастерская (3 часа)</w:t>
      </w:r>
    </w:p>
    <w:p w:rsidR="003140F6" w:rsidRPr="000A78FB" w:rsidRDefault="003140F6" w:rsidP="000A78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sz w:val="24"/>
          <w:szCs w:val="24"/>
        </w:rPr>
        <w:t xml:space="preserve">     Вспомним и обсудим! Знакомимся с компьютером.Компьютер - твой помощник.Проверим себя.</w:t>
      </w:r>
    </w:p>
    <w:p w:rsidR="003140F6" w:rsidRPr="000A78FB" w:rsidRDefault="003140F6" w:rsidP="000A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(6 часа)</w:t>
      </w:r>
    </w:p>
    <w:p w:rsidR="003140F6" w:rsidRPr="000A78FB" w:rsidRDefault="003140F6" w:rsidP="000A78F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0A78FB" w:rsidRDefault="003140F6" w:rsidP="000A78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(8 часов)</w:t>
      </w:r>
    </w:p>
    <w:p w:rsidR="003140F6" w:rsidRPr="000A78FB" w:rsidRDefault="003140F6" w:rsidP="000A78F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0A78FB" w:rsidRDefault="003140F6" w:rsidP="000A78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3140F6" w:rsidRPr="000A78FB" w:rsidRDefault="003140F6" w:rsidP="000A78FB">
      <w:pPr>
        <w:pStyle w:val="a3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0A78F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0A78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78F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0A78F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0A78FB" w:rsidRDefault="003140F6" w:rsidP="000A78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FB"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(6 часов)</w:t>
      </w:r>
    </w:p>
    <w:p w:rsidR="003140F6" w:rsidRPr="00D81A5F" w:rsidRDefault="003140F6" w:rsidP="00D81A5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78F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</w:t>
      </w:r>
      <w:r w:rsidR="00D81A5F">
        <w:rPr>
          <w:rFonts w:ascii="Times New Roman" w:hAnsi="Times New Roman"/>
          <w:sz w:val="24"/>
          <w:szCs w:val="24"/>
        </w:rPr>
        <w:t>ка. Что узнали, чему научились.</w:t>
      </w:r>
    </w:p>
    <w:p w:rsidR="003140F6" w:rsidRPr="000A78FB" w:rsidRDefault="003140F6" w:rsidP="000A78F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484"/>
        <w:gridCol w:w="2673"/>
        <w:gridCol w:w="1017"/>
        <w:gridCol w:w="3660"/>
        <w:gridCol w:w="1797"/>
        <w:gridCol w:w="1809"/>
        <w:gridCol w:w="1578"/>
        <w:gridCol w:w="973"/>
        <w:gridCol w:w="1460"/>
      </w:tblGrid>
      <w:tr w:rsidR="00D81A5F" w:rsidRPr="000A78FB" w:rsidTr="00D81A5F">
        <w:trPr>
          <w:trHeight w:val="699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Кол-вочасов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Конструирование,моделирование</w:t>
            </w: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949" w:type="dxa"/>
          </w:tcPr>
          <w:p w:rsidR="003140F6" w:rsidRPr="000A78FB" w:rsidRDefault="00D81A5F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тканью, </w:t>
            </w:r>
            <w:r w:rsidR="003140F6" w:rsidRPr="000A78FB"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D81A5F" w:rsidRPr="000A78FB" w:rsidTr="00D81A5F">
        <w:trPr>
          <w:trHeight w:val="315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1A5F" w:rsidRPr="000A78FB" w:rsidTr="00D81A5F">
        <w:trPr>
          <w:trHeight w:val="315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5F" w:rsidRPr="000A78FB" w:rsidTr="00D81A5F">
        <w:trPr>
          <w:trHeight w:val="315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5F" w:rsidRPr="000A78FB" w:rsidTr="00D81A5F">
        <w:trPr>
          <w:trHeight w:val="825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5F" w:rsidRPr="000A78FB" w:rsidTr="00D81A5F">
        <w:trPr>
          <w:trHeight w:val="315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5F" w:rsidRPr="000A78FB" w:rsidTr="00D81A5F">
        <w:trPr>
          <w:trHeight w:val="330"/>
          <w:jc w:val="center"/>
        </w:trPr>
        <w:tc>
          <w:tcPr>
            <w:tcW w:w="484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3140F6" w:rsidRPr="000A78FB" w:rsidRDefault="003140F6" w:rsidP="00D81A5F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3140F6" w:rsidRPr="000A78FB" w:rsidRDefault="003140F6" w:rsidP="00D81A5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Pr="000A78FB" w:rsidRDefault="003140F6" w:rsidP="000A78FB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FB">
        <w:rPr>
          <w:rFonts w:ascii="Times New Roman" w:hAnsi="Times New Roman" w:cs="Times New Roman"/>
          <w:b/>
          <w:sz w:val="24"/>
          <w:szCs w:val="24"/>
        </w:rPr>
        <w:tab/>
      </w:r>
      <w:r w:rsidRPr="000A78FB">
        <w:rPr>
          <w:rFonts w:ascii="Times New Roman" w:hAnsi="Times New Roman" w:cs="Times New Roman"/>
          <w:b/>
          <w:sz w:val="24"/>
          <w:szCs w:val="24"/>
        </w:rPr>
        <w:tab/>
      </w:r>
    </w:p>
    <w:p w:rsidR="00D81A5F" w:rsidRDefault="00D81A5F" w:rsidP="00D81A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475A" w:rsidRPr="000A78FB" w:rsidRDefault="00B9475A" w:rsidP="00D81A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78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КАЛЕНДАРНО-ТЕМАТИЧЕСКОЕ ПЛАНИРОВАНИЕ</w:t>
      </w:r>
    </w:p>
    <w:p w:rsidR="00B9475A" w:rsidRPr="000A78FB" w:rsidRDefault="00D81A5F" w:rsidP="00D81A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</w:t>
      </w:r>
      <w:r w:rsidR="009D6B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(34 часов</w:t>
      </w:r>
      <w:r w:rsidR="00B9475A" w:rsidRPr="000A78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1  часа в неделю)</w:t>
      </w:r>
    </w:p>
    <w:p w:rsidR="00CE41EA" w:rsidRPr="000A78FB" w:rsidRDefault="00CE41EA" w:rsidP="00D81A5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3983" w:type="dxa"/>
        <w:jc w:val="center"/>
        <w:tblInd w:w="-2369" w:type="dxa"/>
        <w:tblLayout w:type="fixed"/>
        <w:tblLook w:val="04A0" w:firstRow="1" w:lastRow="0" w:firstColumn="1" w:lastColumn="0" w:noHBand="0" w:noVBand="1"/>
      </w:tblPr>
      <w:tblGrid>
        <w:gridCol w:w="800"/>
        <w:gridCol w:w="3880"/>
        <w:gridCol w:w="89"/>
        <w:gridCol w:w="4447"/>
        <w:gridCol w:w="3207"/>
        <w:gridCol w:w="1560"/>
      </w:tblGrid>
      <w:tr w:rsidR="00CC6F9E" w:rsidRPr="000A78FB" w:rsidTr="00CC6F9E">
        <w:trPr>
          <w:trHeight w:val="838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CC6F9E" w:rsidRPr="00A03C20" w:rsidRDefault="00CC6F9E" w:rsidP="00CC6F9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  <w:r w:rsidRPr="000A78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7" w:type="dxa"/>
          </w:tcPr>
          <w:p w:rsidR="00CC6F9E" w:rsidRPr="00C65220" w:rsidRDefault="00CC6F9E" w:rsidP="00C652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CC6F9E" w:rsidRPr="000A78FB" w:rsidRDefault="00CC6F9E" w:rsidP="00C652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(ОВЗ</w:t>
            </w:r>
            <w:r w:rsidRPr="00C6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7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560" w:type="dxa"/>
          </w:tcPr>
          <w:p w:rsidR="00CC6F9E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75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Дата</w:t>
            </w:r>
          </w:p>
        </w:tc>
      </w:tr>
      <w:tr w:rsidR="009D6B6A" w:rsidRPr="000A78FB" w:rsidTr="00CC6F9E">
        <w:trPr>
          <w:jc w:val="center"/>
        </w:trPr>
        <w:tc>
          <w:tcPr>
            <w:tcW w:w="800" w:type="dxa"/>
          </w:tcPr>
          <w:p w:rsidR="009D6B6A" w:rsidRPr="00A03C20" w:rsidRDefault="009D6B6A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623" w:type="dxa"/>
            <w:gridSpan w:val="4"/>
          </w:tcPr>
          <w:p w:rsidR="009D6B6A" w:rsidRDefault="009D6B6A" w:rsidP="000A7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четверть«</w:t>
            </w:r>
            <w:r>
              <w:rPr>
                <w:rFonts w:ascii="Times New Roman" w:hAnsi="Times New Roman" w:cs="Times New Roman"/>
                <w:b/>
                <w:i/>
              </w:rPr>
              <w:t>Информационная мастерская»</w:t>
            </w:r>
            <w:r w:rsidRPr="000A78FB">
              <w:rPr>
                <w:rFonts w:ascii="Times New Roman" w:hAnsi="Times New Roman" w:cs="Times New Roman"/>
                <w:b/>
                <w:i/>
              </w:rPr>
              <w:t xml:space="preserve"> (3 ч.)</w:t>
            </w:r>
          </w:p>
          <w:p w:rsidR="009D6B6A" w:rsidRPr="000A78FB" w:rsidRDefault="009D6B6A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D6B6A" w:rsidRPr="000A78FB" w:rsidRDefault="009D6B6A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повторить изученный во втором классе материал;</w:t>
            </w:r>
          </w:p>
          <w:p w:rsidR="00CC6F9E" w:rsidRPr="00A3475A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</w:t>
            </w:r>
            <w:r>
              <w:rPr>
                <w:rFonts w:ascii="Times New Roman" w:hAnsi="Times New Roman"/>
              </w:rPr>
              <w:t xml:space="preserve"> подбор материалов, реализация).</w:t>
            </w:r>
          </w:p>
        </w:tc>
        <w:tc>
          <w:tcPr>
            <w:tcW w:w="3207" w:type="dxa"/>
          </w:tcPr>
          <w:p w:rsidR="00CC6F9E" w:rsidRPr="00A3475A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4447" w:type="dxa"/>
            <w:vMerge w:val="restart"/>
          </w:tcPr>
          <w:p w:rsidR="00CC6F9E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CC6F9E" w:rsidRDefault="00CC6F9E" w:rsidP="00CC6F9E">
            <w:pPr>
              <w:jc w:val="both"/>
              <w:rPr>
                <w:rFonts w:ascii="Times New Roman" w:hAnsi="Times New Roman"/>
              </w:rPr>
            </w:pPr>
          </w:p>
          <w:p w:rsidR="00CC6F9E" w:rsidRDefault="00CC6F9E" w:rsidP="00CC6F9E">
            <w:pPr>
              <w:jc w:val="both"/>
              <w:rPr>
                <w:rFonts w:ascii="Times New Roman" w:hAnsi="Times New Roman"/>
              </w:rPr>
            </w:pPr>
          </w:p>
          <w:p w:rsidR="00CC6F9E" w:rsidRDefault="00CC6F9E" w:rsidP="00CC6F9E">
            <w:pPr>
              <w:jc w:val="both"/>
              <w:rPr>
                <w:rFonts w:ascii="Times New Roman" w:hAnsi="Times New Roman"/>
              </w:rPr>
            </w:pPr>
          </w:p>
          <w:p w:rsidR="00CC6F9E" w:rsidRPr="00CC6F9E" w:rsidRDefault="00CC6F9E" w:rsidP="00CC6F9E">
            <w:pPr>
              <w:jc w:val="both"/>
              <w:rPr>
                <w:rFonts w:ascii="Times New Roman" w:hAnsi="Times New Roman"/>
              </w:rPr>
            </w:pPr>
          </w:p>
          <w:p w:rsidR="00CC6F9E" w:rsidRPr="00A3475A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дать общее представление о компьютере как техническом устройстве, его составляющих частях </w:t>
            </w:r>
            <w:r>
              <w:rPr>
                <w:rFonts w:ascii="Times New Roman" w:hAnsi="Times New Roman"/>
              </w:rPr>
              <w:t>и их назначении.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trHeight w:val="1166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CC6F9E" w:rsidRPr="00A3475A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447" w:type="dxa"/>
            <w:vMerge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</w:tcPr>
          <w:p w:rsidR="00CC6F9E" w:rsidRPr="000A78FB" w:rsidRDefault="00926480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</w:tc>
        <w:tc>
          <w:tcPr>
            <w:tcW w:w="156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gridAfter w:val="4"/>
          <w:wAfter w:w="9303" w:type="dxa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88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CC6F9E" w:rsidRPr="00A3475A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дать общее представление о сюжетах </w:t>
            </w:r>
            <w:r w:rsidRPr="000A78FB">
              <w:rPr>
                <w:rFonts w:ascii="Times New Roman" w:hAnsi="Times New Roman"/>
              </w:rPr>
              <w:lastRenderedPageBreak/>
              <w:t>ск</w:t>
            </w:r>
            <w:r>
              <w:rPr>
                <w:rFonts w:ascii="Times New Roman" w:hAnsi="Times New Roman"/>
              </w:rPr>
              <w:t>ульптур разных времен и народов.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4447" w:type="dxa"/>
            <w:vMerge w:val="restart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знакомство с понятиями «скульптура»</w:t>
            </w:r>
            <w:proofErr w:type="gramStart"/>
            <w:r w:rsidRPr="000A78FB">
              <w:rPr>
                <w:rFonts w:ascii="Times New Roman" w:hAnsi="Times New Roman"/>
              </w:rPr>
              <w:t>,«</w:t>
            </w:r>
            <w:proofErr w:type="gramEnd"/>
            <w:r w:rsidRPr="000A78FB">
              <w:rPr>
                <w:rFonts w:ascii="Times New Roman" w:hAnsi="Times New Roman"/>
              </w:rPr>
              <w:t>статуэтка»;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мелкая скульптура России, художественные промыслы;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</w:rPr>
              <w:t>отображение жизни народа в сюжетах статуэток.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trHeight w:val="1826"/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Статуэтки.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4447" w:type="dxa"/>
            <w:vMerge/>
          </w:tcPr>
          <w:p w:rsidR="00CC6F9E" w:rsidRPr="000A78FB" w:rsidRDefault="00CC6F9E" w:rsidP="00A3475A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понятиями «рельеф» и «фактура», с видами рельефов;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</w:t>
            </w:r>
            <w:r>
              <w:rPr>
                <w:rFonts w:ascii="Times New Roman" w:hAnsi="Times New Roman"/>
              </w:rPr>
              <w:t>епки.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CC6F9E" w:rsidRPr="00A03C20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научились.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gridAfter w:val="4"/>
          <w:wAfter w:w="9303" w:type="dxa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8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0A78FB">
              <w:rPr>
                <w:rFonts w:ascii="Times New Roman" w:hAnsi="Times New Roman"/>
              </w:rPr>
              <w:t>регионах</w:t>
            </w:r>
            <w:proofErr w:type="gramEnd"/>
            <w:r w:rsidRPr="000A78FB">
              <w:rPr>
                <w:rFonts w:ascii="Times New Roman" w:hAnsi="Times New Roman"/>
              </w:rPr>
              <w:t xml:space="preserve"> России.;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http://subscribe.ru/group/biblioteka-rukodeliya/673133/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Сердечко из </w:t>
            </w:r>
            <w:proofErr w:type="spellStart"/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eastAsiaTheme="minorHAnsi" w:hAnsi="Times New Roman"/>
              </w:rPr>
            </w:pPr>
            <w:r w:rsidRPr="000A78FB">
              <w:rPr>
                <w:rFonts w:ascii="Times New Roman" w:hAnsi="Times New Roman"/>
              </w:rPr>
              <w:lastRenderedPageBreak/>
              <w:t xml:space="preserve">познакомить со строчкой петельного стежка </w:t>
            </w:r>
            <w:r w:rsidRPr="000A78FB">
              <w:rPr>
                <w:rFonts w:ascii="Times New Roman" w:hAnsi="Times New Roman"/>
              </w:rPr>
              <w:lastRenderedPageBreak/>
              <w:t xml:space="preserve">и приемами ее выполнения; </w:t>
            </w:r>
            <w:r w:rsidRPr="000A78FB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CC6F9E" w:rsidRPr="00994621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</w:t>
              </w:r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ogii/11943-tehnika-bezopasnosti-pri-rabote-s-nozhnicami.html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изучить способы и приемы пришивания пуговиц;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http://prezentacii.com/tekhnologii/12887-prazdnichnyy-shar.html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trHeight w:val="1923"/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секреты  швейной машины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CC6F9E" w:rsidRPr="000A78FB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дать общее представление о назначении бытовых и промышленных</w:t>
            </w:r>
            <w:r>
              <w:rPr>
                <w:rFonts w:ascii="Times New Roman" w:hAnsi="Times New Roman"/>
              </w:rPr>
              <w:t>швейных машин</w:t>
            </w:r>
            <w:proofErr w:type="gramStart"/>
            <w:r w:rsidRPr="000A78FB">
              <w:rPr>
                <w:rFonts w:ascii="Times New Roman" w:hAnsi="Times New Roman"/>
              </w:rPr>
              <w:t>,;</w:t>
            </w:r>
            <w:proofErr w:type="gramEnd"/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78FB"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CC6F9E" w:rsidRPr="000A78FB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3207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  <w:t>http://prezentacii.com/tekhnologii/8060-aktualizaciya-geometricheskih-znaniy-na-urokah-tehnologii.html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3207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gridAfter w:val="4"/>
          <w:wAfter w:w="9303" w:type="dxa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88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0A78FB">
              <w:rPr>
                <w:rFonts w:ascii="Times New Roman" w:hAnsi="Times New Roman"/>
              </w:rPr>
              <w:t>гофрокартона</w:t>
            </w:r>
            <w:proofErr w:type="spellEnd"/>
            <w:r w:rsidRPr="000A78FB">
              <w:rPr>
                <w:rFonts w:ascii="Times New Roman" w:hAnsi="Times New Roman"/>
              </w:rPr>
              <w:t>;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</w:rPr>
              <w:lastRenderedPageBreak/>
              <w:t xml:space="preserve">использование цвета и фактуры </w:t>
            </w:r>
            <w:proofErr w:type="spellStart"/>
            <w:r w:rsidRPr="000A78FB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0A78FB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http://doc4web.ru/tehnologiya/konspekt-uroka-po-tehnologii-</w:t>
              </w:r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dlya-klassa-na-temu-kakoy-sekret-u-.html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читать развертки прямоугольной призмы, собирать призму из разверток;</w:t>
            </w:r>
          </w:p>
          <w:p w:rsidR="00CC6F9E" w:rsidRPr="000A78FB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совершенствовать умения узнавать и н</w:t>
            </w:r>
            <w:r>
              <w:rPr>
                <w:rFonts w:ascii="Times New Roman" w:hAnsi="Times New Roman"/>
              </w:rPr>
              <w:t>азывать изученные линии чертежа</w:t>
            </w:r>
            <w:r w:rsidRPr="000A78FB">
              <w:rPr>
                <w:rFonts w:ascii="Times New Roman" w:hAnsi="Times New Roman"/>
              </w:rPr>
              <w:t>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соот</w:t>
            </w:r>
            <w:r>
              <w:rPr>
                <w:rFonts w:ascii="Times New Roman" w:hAnsi="Times New Roman"/>
              </w:rPr>
              <w:t xml:space="preserve">носить коробку с ее разверткой </w:t>
            </w:r>
            <w:r w:rsidRPr="000A78FB">
              <w:rPr>
                <w:rFonts w:ascii="Times New Roman" w:hAnsi="Times New Roman"/>
              </w:rPr>
              <w:t>- оформление подарочных  коробок;</w:t>
            </w:r>
          </w:p>
          <w:p w:rsidR="00CC6F9E" w:rsidRPr="000A78FB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развивать воображение, пространственные представления.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http://pochemu4ka.ru/load/nachalnye_klassy/prezentacii/master_klass_po_tekhnologii_izgotovlenie_podelki_quot_vesjolaja_obezjanka_quot_master_klass_prednaznachen_dlja_detej_nachalnykh_klassov/195-1-0-2539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4447" w:type="dxa"/>
          </w:tcPr>
          <w:p w:rsidR="00CC6F9E" w:rsidRPr="00994621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изготавливать подвижные узлы модели машины, собирать сложные узлы;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совершенствовать умение подбирать материалы и инструменты для выполнения предложенного изделия, обосновывать свой </w:t>
            </w:r>
            <w:r w:rsidRPr="000A78FB">
              <w:rPr>
                <w:rFonts w:ascii="Times New Roman" w:hAnsi="Times New Roman"/>
              </w:rPr>
              <w:lastRenderedPageBreak/>
              <w:t>выбор, использовать ранее освоенные способы разметки и соединения деталей;</w:t>
            </w:r>
          </w:p>
          <w:p w:rsidR="00CC6F9E" w:rsidRPr="009D6B6A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http://tmndetsady.ru/metodicheskaya-vyistavka-sovremennaya-obrazovatelnaya-sreda-detskogo-</w:t>
              </w:r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sada/metodicheskaya-vyistavka-sovremennaya-obrazovatelnaya-sreda-detskogo-sada-2015/avtorskie-eielektronnyie-obrazovatelnyie-resursyi/news7394.html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CC6F9E" w:rsidRPr="00994621" w:rsidRDefault="00CC6F9E" w:rsidP="00994621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повторить геометрические </w:t>
            </w:r>
            <w:proofErr w:type="gramStart"/>
            <w:r w:rsidRPr="000A78FB">
              <w:rPr>
                <w:rFonts w:ascii="Times New Roman" w:hAnsi="Times New Roman"/>
              </w:rPr>
              <w:t>знании</w:t>
            </w:r>
            <w:proofErr w:type="gramEnd"/>
            <w:r w:rsidRPr="000A78FB">
              <w:rPr>
                <w:rFonts w:ascii="Times New Roman" w:hAnsi="Times New Roman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CC6F9E" w:rsidRPr="00A03C20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научить делить круг на пять частей, изготавливать пятиконечные звезды;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0A78FB">
              <w:rPr>
                <w:rFonts w:ascii="Times New Roman" w:hAnsi="Times New Roman"/>
              </w:rPr>
              <w:t>квиллингом</w:t>
            </w:r>
            <w:proofErr w:type="spellEnd"/>
            <w:r w:rsidRPr="000A78FB">
              <w:rPr>
                <w:rFonts w:ascii="Times New Roman" w:hAnsi="Times New Roman"/>
              </w:rPr>
              <w:t>, профессией художника-декоратора;</w:t>
            </w:r>
          </w:p>
          <w:p w:rsidR="00CC6F9E" w:rsidRPr="00A03C20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0A78FB">
              <w:rPr>
                <w:rFonts w:ascii="Times New Roman" w:hAnsi="Times New Roman"/>
              </w:rPr>
              <w:t>квиллинга</w:t>
            </w:r>
            <w:proofErr w:type="spellEnd"/>
            <w:r w:rsidRPr="000A78FB">
              <w:rPr>
                <w:rFonts w:ascii="Times New Roman" w:hAnsi="Times New Roman"/>
              </w:rPr>
              <w:t>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0A78FB">
              <w:rPr>
                <w:rFonts w:ascii="Times New Roman" w:hAnsi="Times New Roman"/>
              </w:rPr>
              <w:t>изонить</w:t>
            </w:r>
            <w:proofErr w:type="spellEnd"/>
            <w:r w:rsidRPr="000A78FB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0A78FB">
              <w:rPr>
                <w:rFonts w:ascii="Times New Roman" w:hAnsi="Times New Roman"/>
              </w:rPr>
              <w:t>изонить</w:t>
            </w:r>
            <w:proofErr w:type="spellEnd"/>
            <w:r w:rsidRPr="000A78FB">
              <w:rPr>
                <w:rFonts w:ascii="Times New Roman" w:hAnsi="Times New Roman"/>
              </w:rPr>
              <w:t>;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3207" w:type="dxa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0A78FB">
              <w:rPr>
                <w:rFonts w:ascii="Times New Roman" w:hAnsi="Times New Roman"/>
              </w:rPr>
              <w:t>ств кр</w:t>
            </w:r>
            <w:proofErr w:type="gramEnd"/>
            <w:r w:rsidRPr="000A78FB">
              <w:rPr>
                <w:rFonts w:ascii="Times New Roman" w:hAnsi="Times New Roman"/>
              </w:rPr>
              <w:t>еповой бумаги;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осваивать приемы изготовления изделий из креповой бумаги;</w:t>
            </w:r>
          </w:p>
          <w:p w:rsidR="00CC6F9E" w:rsidRDefault="00CC6F9E" w:rsidP="00A3475A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C6F9E" w:rsidRPr="00A3475A" w:rsidRDefault="00CC6F9E" w:rsidP="00A3475A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A3475A">
              <w:rPr>
                <w:rFonts w:ascii="Times New Roman" w:eastAsiaTheme="minorHAnsi" w:hAnsi="Times New Roman"/>
              </w:rPr>
              <w:t>развивать воображение, дизайнерские качества</w:t>
            </w:r>
          </w:p>
        </w:tc>
        <w:tc>
          <w:tcPr>
            <w:tcW w:w="3207" w:type="dxa"/>
          </w:tcPr>
          <w:p w:rsidR="00CC6F9E" w:rsidRPr="000A78FB" w:rsidRDefault="00CC6F9E" w:rsidP="000A7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E" w:rsidRPr="000A78FB" w:rsidTr="00CC6F9E">
        <w:trPr>
          <w:gridAfter w:val="4"/>
          <w:wAfter w:w="9303" w:type="dxa"/>
          <w:jc w:val="center"/>
        </w:trPr>
        <w:tc>
          <w:tcPr>
            <w:tcW w:w="80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0" w:type="dxa"/>
          </w:tcPr>
          <w:p w:rsidR="00CC6F9E" w:rsidRPr="000A78FB" w:rsidRDefault="00CC6F9E" w:rsidP="000A78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4447" w:type="dxa"/>
          </w:tcPr>
          <w:p w:rsidR="00CC6F9E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историей игрушки, обсудить о</w:t>
            </w:r>
            <w:r>
              <w:rPr>
                <w:rFonts w:ascii="Times New Roman" w:hAnsi="Times New Roman"/>
              </w:rPr>
              <w:t>собенности современных игрушек.</w:t>
            </w:r>
          </w:p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использовать знакомые бытовые предметы для изготовления оригинальных изделий;</w:t>
            </w:r>
          </w:p>
          <w:p w:rsidR="00CC6F9E" w:rsidRPr="00A03C20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0A78FB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CC6F9E" w:rsidRPr="00A03C20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4447" w:type="dxa"/>
          </w:tcPr>
          <w:p w:rsidR="00CC6F9E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CC6F9E" w:rsidRPr="009D6B6A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9D6B6A">
              <w:rPr>
                <w:rFonts w:ascii="Times New Roman" w:eastAsiaTheme="minorHAnsi" w:hAnsi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CC6F9E" w:rsidRPr="000A78FB" w:rsidRDefault="00CC6F9E" w:rsidP="00A347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7" w:type="dxa"/>
          </w:tcPr>
          <w:p w:rsidR="00CC6F9E" w:rsidRPr="000A78FB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CC6F9E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0A78FB">
              <w:rPr>
                <w:rFonts w:ascii="Times New Roman" w:hAnsi="Times New Roman"/>
              </w:rPr>
              <w:t>познакомить с возмож</w:t>
            </w:r>
            <w:r>
              <w:rPr>
                <w:rFonts w:ascii="Times New Roman" w:hAnsi="Times New Roman"/>
              </w:rPr>
              <w:t>ностями использования вторсырья.</w:t>
            </w:r>
          </w:p>
          <w:p w:rsidR="00CC6F9E" w:rsidRPr="009D6B6A" w:rsidRDefault="00CC6F9E" w:rsidP="00A3475A">
            <w:pPr>
              <w:pStyle w:val="a3"/>
              <w:numPr>
                <w:ilvl w:val="0"/>
                <w:numId w:val="2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 w:rsidRPr="009D6B6A">
              <w:rPr>
                <w:rFonts w:ascii="Times New Roman" w:eastAsiaTheme="minorHAnsi" w:hAnsi="Times New Roman"/>
              </w:rPr>
              <w:t>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3207" w:type="dxa"/>
          </w:tcPr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F9E" w:rsidRPr="000A78FB" w:rsidRDefault="00926480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</w:t>
              </w:r>
              <w:r w:rsidR="00CC6F9E" w:rsidRPr="000A78F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krestikom/Istorija-vyshivki-krestikom.html</w:t>
              </w:r>
            </w:hyperlink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F9E" w:rsidRPr="000A78FB" w:rsidTr="00CC6F9E">
        <w:trPr>
          <w:jc w:val="center"/>
        </w:trPr>
        <w:tc>
          <w:tcPr>
            <w:tcW w:w="80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0A7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4447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8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0A78F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3207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6F9E" w:rsidRPr="000A78FB" w:rsidRDefault="00CC6F9E" w:rsidP="00A347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F2B1F" w:rsidRDefault="00DF2B1F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80" w:rsidRPr="00C14FBC" w:rsidRDefault="00926480" w:rsidP="00926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FBC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26480" w:rsidRPr="00C14FBC" w:rsidRDefault="00926480" w:rsidP="00926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BC">
        <w:rPr>
          <w:rFonts w:ascii="Times New Roman" w:hAnsi="Times New Roman" w:cs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4800"/>
        <w:gridCol w:w="6015"/>
        <w:gridCol w:w="5424"/>
      </w:tblGrid>
      <w:tr w:rsidR="00926480" w:rsidRPr="00C14FBC" w:rsidTr="004C374F">
        <w:trPr>
          <w:trHeight w:val="1866"/>
        </w:trPr>
        <w:tc>
          <w:tcPr>
            <w:tcW w:w="1478" w:type="pct"/>
          </w:tcPr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«Рассмотрено»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Протокол № 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Ю.С.Казанцева</w:t>
            </w:r>
            <w:proofErr w:type="spellEnd"/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УВР 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___________ 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Агамирзоева</w:t>
            </w:r>
            <w:proofErr w:type="spellEnd"/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М.В./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ФИО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926480" w:rsidRPr="00C14FBC" w:rsidRDefault="00926480" w:rsidP="004C374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0" w:type="pct"/>
          </w:tcPr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/Барышникова О.С./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  <w:p w:rsidR="00926480" w:rsidRPr="00C14FBC" w:rsidRDefault="00926480" w:rsidP="0092648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14F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926480" w:rsidRPr="00C14FBC" w:rsidRDefault="00926480" w:rsidP="004C374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6480" w:rsidRDefault="00926480" w:rsidP="00926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26480" w:rsidRDefault="00926480" w:rsidP="00926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926480" w:rsidRPr="00CC6F9E" w:rsidRDefault="00926480" w:rsidP="009264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6480" w:rsidRPr="00C14FBC" w:rsidTr="004C374F">
        <w:tc>
          <w:tcPr>
            <w:tcW w:w="14786" w:type="dxa"/>
            <w:gridSpan w:val="2"/>
          </w:tcPr>
          <w:p w:rsidR="00926480" w:rsidRPr="00C14FBC" w:rsidRDefault="00926480" w:rsidP="004C374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УЧЕБНОГО КУРСА «ТЕХНОЛОГИЯ</w:t>
            </w: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6480" w:rsidRPr="00C14FBC" w:rsidTr="004C374F"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Филология </w:t>
            </w:r>
          </w:p>
        </w:tc>
      </w:tr>
      <w:tr w:rsidR="00926480" w:rsidRPr="00C14FBC" w:rsidTr="004C374F"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26480" w:rsidRPr="00C14FBC" w:rsidTr="004C374F"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926480" w:rsidRPr="00C14FBC" w:rsidTr="004C374F"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26480" w:rsidRPr="00C14FBC" w:rsidTr="004C374F"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926480" w:rsidRPr="00C14FBC" w:rsidRDefault="00926480" w:rsidP="004C374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часа в неделю /34</w:t>
            </w:r>
            <w:r w:rsidRPr="00C1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926480" w:rsidRPr="00C14FBC" w:rsidRDefault="00926480" w:rsidP="00926480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6480" w:rsidRPr="00C14FBC" w:rsidRDefault="00926480" w:rsidP="00926480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926480" w:rsidRPr="00C14FBC" w:rsidRDefault="00926480" w:rsidP="00926480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926480" w:rsidRPr="00C14FBC" w:rsidRDefault="00926480" w:rsidP="00926480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</w:t>
      </w: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  для общеобразовательных школ УМК «Шко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 России» «Технология</w:t>
      </w: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авторов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Т.П. Зуева</w:t>
      </w: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926480" w:rsidRPr="00C14FBC" w:rsidRDefault="00926480" w:rsidP="00926480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Одобренной решением федерального учебно-методического </w:t>
      </w:r>
      <w:proofErr w:type="spellStart"/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объединенияпо</w:t>
      </w:r>
      <w:proofErr w:type="spellEnd"/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общему образованию протокол от 8 апреля 2015г. №1/15)</w:t>
      </w:r>
      <w:proofErr w:type="gramEnd"/>
    </w:p>
    <w:p w:rsidR="00926480" w:rsidRPr="00C14FBC" w:rsidRDefault="00926480" w:rsidP="0092648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4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C14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Т.П. Зуева. Технология</w:t>
      </w:r>
      <w:r w:rsidRPr="00C1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3 класса, учебник для общеобразовательных организаций, Москва «Просвещение». Рекомендовано Министерством образования и науки Российской Федерации.</w:t>
      </w:r>
    </w:p>
    <w:p w:rsidR="00926480" w:rsidRPr="00F85F12" w:rsidRDefault="00926480" w:rsidP="00926480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Рабочую программу составили: </w:t>
      </w:r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Журавлева М.В., учитель начальных классов, 1 </w:t>
      </w:r>
      <w:proofErr w:type="spellStart"/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>кв.к</w:t>
      </w:r>
      <w:proofErr w:type="spellEnd"/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</w:p>
    <w:p w:rsidR="00926480" w:rsidRPr="00F85F12" w:rsidRDefault="00926480" w:rsidP="0092648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>Зыкова А.Ю., учитель начальных классов</w:t>
      </w:r>
    </w:p>
    <w:p w:rsidR="00926480" w:rsidRPr="00F85F12" w:rsidRDefault="00926480" w:rsidP="0092648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>Гари</w:t>
      </w:r>
    </w:p>
    <w:p w:rsidR="00926480" w:rsidRPr="00F85F12" w:rsidRDefault="00926480" w:rsidP="0092648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F1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926480" w:rsidRPr="000A78FB" w:rsidRDefault="00926480" w:rsidP="000A7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480" w:rsidRPr="000A78FB" w:rsidSect="00C14FBC">
      <w:footerReference w:type="default" r:id="rId3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9F" w:rsidRDefault="007C169F" w:rsidP="00C950A1">
      <w:pPr>
        <w:spacing w:after="0" w:line="240" w:lineRule="auto"/>
      </w:pPr>
      <w:r>
        <w:separator/>
      </w:r>
    </w:p>
  </w:endnote>
  <w:endnote w:type="continuationSeparator" w:id="0">
    <w:p w:rsidR="007C169F" w:rsidRDefault="007C169F" w:rsidP="00C9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11341"/>
      <w:docPartObj>
        <w:docPartGallery w:val="Page Numbers (Bottom of Page)"/>
        <w:docPartUnique/>
      </w:docPartObj>
    </w:sdtPr>
    <w:sdtEndPr/>
    <w:sdtContent>
      <w:p w:rsidR="0074034B" w:rsidRDefault="0049333D">
        <w:pPr>
          <w:pStyle w:val="ab"/>
          <w:jc w:val="center"/>
        </w:pPr>
        <w:r>
          <w:fldChar w:fldCharType="begin"/>
        </w:r>
        <w:r w:rsidR="0074034B">
          <w:instrText xml:space="preserve"> PAGE   \* MERGEFORMAT </w:instrText>
        </w:r>
        <w:r>
          <w:fldChar w:fldCharType="separate"/>
        </w:r>
        <w:r w:rsidR="009264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034B" w:rsidRDefault="007403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9F" w:rsidRDefault="007C169F" w:rsidP="00C950A1">
      <w:pPr>
        <w:spacing w:after="0" w:line="240" w:lineRule="auto"/>
      </w:pPr>
      <w:r>
        <w:separator/>
      </w:r>
    </w:p>
  </w:footnote>
  <w:footnote w:type="continuationSeparator" w:id="0">
    <w:p w:rsidR="007C169F" w:rsidRDefault="007C169F" w:rsidP="00C9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75826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370"/>
    <w:multiLevelType w:val="hybridMultilevel"/>
    <w:tmpl w:val="A52AA6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A2A49"/>
    <w:multiLevelType w:val="hybridMultilevel"/>
    <w:tmpl w:val="F752C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04EAF"/>
    <w:multiLevelType w:val="hybridMultilevel"/>
    <w:tmpl w:val="8EEA1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605C6"/>
    <w:multiLevelType w:val="hybridMultilevel"/>
    <w:tmpl w:val="59DA9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02A0A"/>
    <w:multiLevelType w:val="hybridMultilevel"/>
    <w:tmpl w:val="01428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D5983"/>
    <w:multiLevelType w:val="hybridMultilevel"/>
    <w:tmpl w:val="99CC9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64431"/>
    <w:multiLevelType w:val="hybridMultilevel"/>
    <w:tmpl w:val="9E4AE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85822"/>
    <w:multiLevelType w:val="hybridMultilevel"/>
    <w:tmpl w:val="CCF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25F1E"/>
    <w:multiLevelType w:val="hybridMultilevel"/>
    <w:tmpl w:val="840A1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24FDA"/>
    <w:multiLevelType w:val="hybridMultilevel"/>
    <w:tmpl w:val="332A2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042C9"/>
    <w:multiLevelType w:val="hybridMultilevel"/>
    <w:tmpl w:val="ACB2D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000DF"/>
    <w:multiLevelType w:val="hybridMultilevel"/>
    <w:tmpl w:val="4E6AB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97F0C"/>
    <w:multiLevelType w:val="hybridMultilevel"/>
    <w:tmpl w:val="AAB44762"/>
    <w:lvl w:ilvl="0" w:tplc="0C7405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F162790"/>
    <w:multiLevelType w:val="hybridMultilevel"/>
    <w:tmpl w:val="02943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804A1"/>
    <w:multiLevelType w:val="hybridMultilevel"/>
    <w:tmpl w:val="76483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1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3263C06"/>
    <w:multiLevelType w:val="hybridMultilevel"/>
    <w:tmpl w:val="DFEAC7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030D3"/>
    <w:multiLevelType w:val="hybridMultilevel"/>
    <w:tmpl w:val="8FFE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27"/>
  </w:num>
  <w:num w:numId="4">
    <w:abstractNumId w:val="17"/>
  </w:num>
  <w:num w:numId="5">
    <w:abstractNumId w:val="36"/>
  </w:num>
  <w:num w:numId="6">
    <w:abstractNumId w:val="33"/>
  </w:num>
  <w:num w:numId="7">
    <w:abstractNumId w:val="0"/>
  </w:num>
  <w:num w:numId="8">
    <w:abstractNumId w:val="7"/>
  </w:num>
  <w:num w:numId="9">
    <w:abstractNumId w:val="22"/>
  </w:num>
  <w:num w:numId="10">
    <w:abstractNumId w:val="15"/>
  </w:num>
  <w:num w:numId="11">
    <w:abstractNumId w:val="30"/>
  </w:num>
  <w:num w:numId="12">
    <w:abstractNumId w:val="12"/>
  </w:num>
  <w:num w:numId="13">
    <w:abstractNumId w:val="8"/>
  </w:num>
  <w:num w:numId="14">
    <w:abstractNumId w:val="16"/>
  </w:num>
  <w:num w:numId="15">
    <w:abstractNumId w:val="46"/>
  </w:num>
  <w:num w:numId="16">
    <w:abstractNumId w:val="38"/>
  </w:num>
  <w:num w:numId="17">
    <w:abstractNumId w:val="11"/>
  </w:num>
  <w:num w:numId="18">
    <w:abstractNumId w:val="26"/>
  </w:num>
  <w:num w:numId="19">
    <w:abstractNumId w:val="2"/>
  </w:num>
  <w:num w:numId="20">
    <w:abstractNumId w:val="23"/>
  </w:num>
  <w:num w:numId="21">
    <w:abstractNumId w:val="5"/>
  </w:num>
  <w:num w:numId="22">
    <w:abstractNumId w:val="18"/>
  </w:num>
  <w:num w:numId="23">
    <w:abstractNumId w:val="42"/>
  </w:num>
  <w:num w:numId="24">
    <w:abstractNumId w:val="31"/>
  </w:num>
  <w:num w:numId="25">
    <w:abstractNumId w:val="44"/>
  </w:num>
  <w:num w:numId="26">
    <w:abstractNumId w:val="6"/>
  </w:num>
  <w:num w:numId="27">
    <w:abstractNumId w:val="1"/>
  </w:num>
  <w:num w:numId="28">
    <w:abstractNumId w:val="40"/>
  </w:num>
  <w:num w:numId="29">
    <w:abstractNumId w:val="21"/>
  </w:num>
  <w:num w:numId="30">
    <w:abstractNumId w:val="45"/>
  </w:num>
  <w:num w:numId="31">
    <w:abstractNumId w:val="3"/>
  </w:num>
  <w:num w:numId="32">
    <w:abstractNumId w:val="39"/>
  </w:num>
  <w:num w:numId="33">
    <w:abstractNumId w:val="14"/>
  </w:num>
  <w:num w:numId="34">
    <w:abstractNumId w:val="19"/>
  </w:num>
  <w:num w:numId="35">
    <w:abstractNumId w:val="28"/>
  </w:num>
  <w:num w:numId="36">
    <w:abstractNumId w:val="9"/>
  </w:num>
  <w:num w:numId="37">
    <w:abstractNumId w:val="13"/>
  </w:num>
  <w:num w:numId="38">
    <w:abstractNumId w:val="4"/>
  </w:num>
  <w:num w:numId="39">
    <w:abstractNumId w:val="29"/>
  </w:num>
  <w:num w:numId="40">
    <w:abstractNumId w:val="25"/>
  </w:num>
  <w:num w:numId="41">
    <w:abstractNumId w:val="20"/>
  </w:num>
  <w:num w:numId="42">
    <w:abstractNumId w:val="24"/>
  </w:num>
  <w:num w:numId="43">
    <w:abstractNumId w:val="43"/>
  </w:num>
  <w:num w:numId="44">
    <w:abstractNumId w:val="34"/>
  </w:num>
  <w:num w:numId="45">
    <w:abstractNumId w:val="10"/>
  </w:num>
  <w:num w:numId="46">
    <w:abstractNumId w:val="37"/>
  </w:num>
  <w:num w:numId="4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70A"/>
    <w:rsid w:val="000050ED"/>
    <w:rsid w:val="00012703"/>
    <w:rsid w:val="00012E73"/>
    <w:rsid w:val="00033BE8"/>
    <w:rsid w:val="000A78FB"/>
    <w:rsid w:val="001142C0"/>
    <w:rsid w:val="001167E7"/>
    <w:rsid w:val="00126A47"/>
    <w:rsid w:val="001B3A30"/>
    <w:rsid w:val="001D5245"/>
    <w:rsid w:val="002149BA"/>
    <w:rsid w:val="00230AE4"/>
    <w:rsid w:val="00246DCC"/>
    <w:rsid w:val="002E75B2"/>
    <w:rsid w:val="003140F6"/>
    <w:rsid w:val="00323AF0"/>
    <w:rsid w:val="0036610A"/>
    <w:rsid w:val="00373D9E"/>
    <w:rsid w:val="004772BE"/>
    <w:rsid w:val="0049333D"/>
    <w:rsid w:val="0058638D"/>
    <w:rsid w:val="00616A8E"/>
    <w:rsid w:val="00653E4A"/>
    <w:rsid w:val="0067270A"/>
    <w:rsid w:val="00687423"/>
    <w:rsid w:val="00692B3D"/>
    <w:rsid w:val="0069469F"/>
    <w:rsid w:val="006C1587"/>
    <w:rsid w:val="007154BC"/>
    <w:rsid w:val="00720F95"/>
    <w:rsid w:val="0074034B"/>
    <w:rsid w:val="00756AEC"/>
    <w:rsid w:val="00766594"/>
    <w:rsid w:val="00767D92"/>
    <w:rsid w:val="00790808"/>
    <w:rsid w:val="007A6CA9"/>
    <w:rsid w:val="007C169F"/>
    <w:rsid w:val="007C65A6"/>
    <w:rsid w:val="00896493"/>
    <w:rsid w:val="008F4657"/>
    <w:rsid w:val="00900466"/>
    <w:rsid w:val="00926480"/>
    <w:rsid w:val="00946A68"/>
    <w:rsid w:val="00994621"/>
    <w:rsid w:val="009D6B6A"/>
    <w:rsid w:val="009F65A3"/>
    <w:rsid w:val="00A03C20"/>
    <w:rsid w:val="00A3475A"/>
    <w:rsid w:val="00AB1355"/>
    <w:rsid w:val="00B65CFC"/>
    <w:rsid w:val="00B9475A"/>
    <w:rsid w:val="00BB3409"/>
    <w:rsid w:val="00C14FBC"/>
    <w:rsid w:val="00C65220"/>
    <w:rsid w:val="00C950A1"/>
    <w:rsid w:val="00C951F8"/>
    <w:rsid w:val="00C96E55"/>
    <w:rsid w:val="00CC1BEE"/>
    <w:rsid w:val="00CC6F9E"/>
    <w:rsid w:val="00CD116F"/>
    <w:rsid w:val="00CE41EA"/>
    <w:rsid w:val="00D14EFC"/>
    <w:rsid w:val="00D81A5F"/>
    <w:rsid w:val="00DA00D6"/>
    <w:rsid w:val="00DC664E"/>
    <w:rsid w:val="00DF2B1F"/>
    <w:rsid w:val="00E578C5"/>
    <w:rsid w:val="00F85F12"/>
    <w:rsid w:val="00FB58AB"/>
    <w:rsid w:val="00FB7E44"/>
    <w:rsid w:val="00FE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3140F6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header"/>
    <w:basedOn w:val="a"/>
    <w:link w:val="aa"/>
    <w:uiPriority w:val="99"/>
    <w:unhideWhenUsed/>
    <w:rsid w:val="00C9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0A1"/>
  </w:style>
  <w:style w:type="paragraph" w:styleId="ab">
    <w:name w:val="footer"/>
    <w:basedOn w:val="a"/>
    <w:link w:val="ac"/>
    <w:uiPriority w:val="99"/>
    <w:unhideWhenUsed/>
    <w:rsid w:val="00C9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0A1"/>
  </w:style>
  <w:style w:type="paragraph" w:customStyle="1" w:styleId="p4">
    <w:name w:val="p4"/>
    <w:basedOn w:val="a"/>
    <w:rsid w:val="00C14F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6">
    <w:name w:val="s_16"/>
    <w:basedOn w:val="a"/>
    <w:rsid w:val="001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applikaciya_iz_zasushennyh_rasteniy_buket_cvetov-187523.htm" TargetMode="External"/><Relationship Id="rId18" Type="http://schemas.openxmlformats.org/officeDocument/2006/relationships/hyperlink" Target="http://prezentacii.com/tekhnologii/11943-tehnika-bezopasnosti-pri-rabote-s-nozhnicami.html" TargetMode="External"/><Relationship Id="rId26" Type="http://schemas.openxmlformats.org/officeDocument/2006/relationships/hyperlink" Target="http://www.myshared.ru/slide/299915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ezentacii.com/tekhnologii/12517-elochnye-igrushki-svoimi-rukami.html" TargetMode="External"/><Relationship Id="rId34" Type="http://schemas.openxmlformats.org/officeDocument/2006/relationships/hyperlink" Target="http://ppt4web.ru/tekhnologija/podelki-iz-pomponov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900igr.net/prezentatsii/tekhnologija/Objomnaja-applikatsija/Objomnaja-applikatsija.html" TargetMode="External"/><Relationship Id="rId17" Type="http://schemas.openxmlformats.org/officeDocument/2006/relationships/hyperlink" Target="http://subscribe.ru/group/biblioteka-rukodeliya/673133/" TargetMode="External"/><Relationship Id="rId25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33" Type="http://schemas.openxmlformats.org/officeDocument/2006/relationships/hyperlink" Target="http://900igr.net/prezentatsii/tekhnologija/tkani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tekhnologiya/2014/12/13/afrikanskaya-savanna" TargetMode="External"/><Relationship Id="rId20" Type="http://schemas.openxmlformats.org/officeDocument/2006/relationships/hyperlink" Target="http://prezentacii.com/tekhnologii/12887-prazdnichnyy-shar.html" TargetMode="External"/><Relationship Id="rId29" Type="http://schemas.openxmlformats.org/officeDocument/2006/relationships/hyperlink" Target="http://nsportal.ru/nachalnaya-shkola/tekhnologiya/2012/08/12/prezentatsiya-k-uroku-tekhnologii-otkrytka-k-8-marta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24" Type="http://schemas.openxmlformats.org/officeDocument/2006/relationships/hyperlink" Target="http://www.vseodetyah.com/article.html?id=1142&amp;menu=parent" TargetMode="External"/><Relationship Id="rId32" Type="http://schemas.openxmlformats.org/officeDocument/2006/relationships/hyperlink" Target="http://pedsovet.su/load/242-1-0-8515" TargetMode="External"/><Relationship Id="rId37" Type="http://schemas.openxmlformats.org/officeDocument/2006/relationships/hyperlink" Target="http://900igr.net/prezentatsii/tekhnologija/Vyshivka-krestikom/Istorija-vyshivki-krestikom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logs.privet.ru/community/zdorovje/tags/1074194" TargetMode="External"/><Relationship Id="rId23" Type="http://schemas.openxmlformats.org/officeDocument/2006/relationships/hyperlink" Target="http://doc4web.ru/tehnologiya/konspekt-uroka-po-tehnologii-dlya-klassa-na-temu-kakoy-sekret-u-.html" TargetMode="External"/><Relationship Id="rId28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6" Type="http://schemas.openxmlformats.org/officeDocument/2006/relationships/hyperlink" Target="http://infourok.ru/prezentaciya_po_tehnologii_vidy_shvov_2_-_3_klass-109652.htm" TargetMode="External"/><Relationship Id="rId10" Type="http://schemas.openxmlformats.org/officeDocument/2006/relationships/hyperlink" Target="http://www.creativetherapy.ru/2014/03/22/kak-sdelat-korobochku-iz-bumagi-v-texnike-origami/" TargetMode="External"/><Relationship Id="rId19" Type="http://schemas.openxmlformats.org/officeDocument/2006/relationships/hyperlink" Target="http://prezentacii.com/tekhnologii/7333-chertezhnye-instrumenty-i-prisposobleniya.html" TargetMode="External"/><Relationship Id="rId31" Type="http://schemas.openxmlformats.org/officeDocument/2006/relationships/hyperlink" Target="http://www.o-detstve.ru/forchildren/research-project/1226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yshared.ru/slide/432503/" TargetMode="External"/><Relationship Id="rId22" Type="http://schemas.openxmlformats.org/officeDocument/2006/relationships/hyperlink" Target="http://prezentacii.com/tekhnologii/10705-podelki-k-novomu-godu.html" TargetMode="External"/><Relationship Id="rId27" Type="http://schemas.openxmlformats.org/officeDocument/2006/relationships/hyperlink" Target="http://nsportal.ru/nachalnaya-shkola/vospitatelnaya-rabota/2015/06/15/ko-dnyu-zashchitnika-otechestva" TargetMode="External"/><Relationship Id="rId30" Type="http://schemas.openxmlformats.org/officeDocument/2006/relationships/hyperlink" Target="http://infourok.ru/prezentaciya_k_uroku_tehnologii_vo_2_klasse_na_temu_otkrytka_k_8_marta-409092.htm" TargetMode="External"/><Relationship Id="rId35" Type="http://schemas.openxmlformats.org/officeDocument/2006/relationships/hyperlink" Target="http://www.myshared.ru/slide/801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3DA8-7F2B-42C6-B2A1-DC2C0EBB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Учитель</cp:lastModifiedBy>
  <cp:revision>27</cp:revision>
  <cp:lastPrinted>2021-11-03T05:41:00Z</cp:lastPrinted>
  <dcterms:created xsi:type="dcterms:W3CDTF">2016-06-01T18:19:00Z</dcterms:created>
  <dcterms:modified xsi:type="dcterms:W3CDTF">2021-11-16T10:04:00Z</dcterms:modified>
</cp:coreProperties>
</file>