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8" w:rsidRDefault="00D43258" w:rsidP="00D43258">
      <w:pPr>
        <w:pStyle w:val="a8"/>
        <w:shd w:val="clear" w:color="auto" w:fill="FFFFFF"/>
        <w:jc w:val="both"/>
        <w:rPr>
          <w:rStyle w:val="a9"/>
          <w:sz w:val="27"/>
          <w:szCs w:val="27"/>
        </w:rPr>
      </w:pPr>
      <w:bookmarkStart w:id="0" w:name="_GoBack"/>
      <w:bookmarkEnd w:id="0"/>
      <w:r w:rsidRPr="002E4D73">
        <w:rPr>
          <w:rStyle w:val="a9"/>
          <w:sz w:val="27"/>
          <w:szCs w:val="27"/>
        </w:rPr>
        <w:t>Министерство общего и профессионального образования Свердловской области в</w:t>
      </w:r>
      <w:r w:rsidR="006C22BD" w:rsidRPr="002E4D73">
        <w:rPr>
          <w:rStyle w:val="a9"/>
          <w:sz w:val="27"/>
          <w:szCs w:val="27"/>
        </w:rPr>
        <w:t> </w:t>
      </w:r>
      <w:r w:rsidRPr="002E4D73">
        <w:rPr>
          <w:rStyle w:val="a9"/>
          <w:sz w:val="27"/>
          <w:szCs w:val="27"/>
        </w:rPr>
        <w:t>соответствии с Порядком проведения государственной итоговой аттестации по</w:t>
      </w:r>
      <w:r w:rsidR="006C22BD" w:rsidRPr="002E4D73">
        <w:rPr>
          <w:rStyle w:val="a9"/>
          <w:sz w:val="27"/>
          <w:szCs w:val="27"/>
        </w:rPr>
        <w:t> </w:t>
      </w:r>
      <w:r w:rsidRPr="002E4D73">
        <w:rPr>
          <w:rStyle w:val="a9"/>
          <w:sz w:val="27"/>
          <w:szCs w:val="27"/>
        </w:rPr>
        <w:t>образовательным программам среднего общего образования, утвержденным приказом Министерства образования и науки Российской Федерации о</w:t>
      </w:r>
      <w:r w:rsidR="006C22BD" w:rsidRPr="002E4D73">
        <w:rPr>
          <w:rStyle w:val="a9"/>
          <w:sz w:val="27"/>
          <w:szCs w:val="27"/>
        </w:rPr>
        <w:t>т 26.12.2013 №</w:t>
      </w:r>
      <w:r w:rsidR="002E4D73" w:rsidRPr="002E4D73">
        <w:rPr>
          <w:rStyle w:val="a9"/>
          <w:sz w:val="27"/>
          <w:szCs w:val="27"/>
        </w:rPr>
        <w:t> </w:t>
      </w:r>
      <w:r w:rsidR="006C22BD" w:rsidRPr="002E4D73">
        <w:rPr>
          <w:rStyle w:val="a9"/>
          <w:sz w:val="27"/>
          <w:szCs w:val="27"/>
        </w:rPr>
        <w:t>1400, информирует:</w:t>
      </w:r>
    </w:p>
    <w:p w:rsidR="002E3E20" w:rsidRDefault="002E3E20" w:rsidP="00AB5EB4">
      <w:pPr>
        <w:pStyle w:val="a8"/>
        <w:shd w:val="clear" w:color="auto" w:fill="FFFFFF"/>
        <w:jc w:val="center"/>
        <w:rPr>
          <w:rStyle w:val="a9"/>
          <w:sz w:val="27"/>
          <w:szCs w:val="27"/>
        </w:rPr>
      </w:pPr>
    </w:p>
    <w:p w:rsidR="002E3E20" w:rsidRPr="002E3E20" w:rsidRDefault="002E3E20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2E3E20">
        <w:rPr>
          <w:rStyle w:val="a9"/>
          <w:color w:val="0070C0"/>
          <w:sz w:val="27"/>
          <w:szCs w:val="27"/>
        </w:rPr>
        <w:t>СРОКИ ПРОВЕДЕНИЯ ГИА-11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Единый государственный экзамен на территории Свердловской области проводится в соответствии с единым расписанием экзаменов, утверждаемым приказом Министерства образования и науки Российской Федерации. По каждому учебному предмету устанавливается продолжительность проведения экзаменов.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 и выпускников прошлых лет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обучающихся, выпускников прошлых лет ГИА по их желанию может проводиться досрочно, но не ранее 1 марта, в формах, устанавливаемых настоящим Порядком.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ГИА в форме ГВЭ для обучающихся в учреждениях,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учреждений, но не ранее 20 февраля текущего года.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Перерыв между проведением экзаменов по обязательным учебным предметам составляет не менее двух дней.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lastRenderedPageBreak/>
        <w:t>В продолжительность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При продолжительности экзамена 4 и более часа организуется питание обучающихся.</w:t>
      </w:r>
    </w:p>
    <w:p w:rsidR="002E3E20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обучающихся и выпускников прошлых лет с ОВЗ, детей-инвалидов и инвалидов продолжительность экзаменов увеличивается на 1,5 часа, продолжительность экзамена по иностранным языкам (раздел "Говорение") увеличивается на 30 минут.</w:t>
      </w:r>
    </w:p>
    <w:p w:rsidR="00C17DE4" w:rsidRDefault="00C17DE4">
      <w:pPr>
        <w:rPr>
          <w:rStyle w:val="a9"/>
          <w:sz w:val="27"/>
          <w:szCs w:val="27"/>
        </w:rPr>
      </w:pPr>
      <w:r>
        <w:rPr>
          <w:rStyle w:val="a9"/>
          <w:sz w:val="27"/>
          <w:szCs w:val="27"/>
        </w:rPr>
        <w:br w:type="page"/>
      </w:r>
    </w:p>
    <w:p w:rsidR="002E3E20" w:rsidRPr="002E3E20" w:rsidRDefault="002E3E20" w:rsidP="002E3E20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2E3E20">
        <w:rPr>
          <w:rStyle w:val="a9"/>
          <w:color w:val="0070C0"/>
          <w:sz w:val="27"/>
          <w:szCs w:val="27"/>
        </w:rPr>
        <w:lastRenderedPageBreak/>
        <w:t>АППЕЛЯЦИИ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47D4A">
        <w:rPr>
          <w:sz w:val="28"/>
          <w:szCs w:val="28"/>
        </w:rPr>
        <w:t xml:space="preserve">Право подачи апелляции имеют </w:t>
      </w:r>
      <w:r>
        <w:rPr>
          <w:sz w:val="28"/>
          <w:szCs w:val="28"/>
        </w:rPr>
        <w:t>участники государственной итоговой аттестации по образовательным программам среднего общего образования (далее - ГИА).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47D4A">
        <w:rPr>
          <w:sz w:val="28"/>
          <w:szCs w:val="28"/>
        </w:rPr>
        <w:t>Апелляцией признается аргументированное письменное заявление</w:t>
      </w:r>
      <w:r>
        <w:rPr>
          <w:sz w:val="28"/>
          <w:szCs w:val="28"/>
        </w:rPr>
        <w:t xml:space="preserve"> </w:t>
      </w:r>
      <w:r w:rsidRPr="00797A9C">
        <w:rPr>
          <w:sz w:val="28"/>
          <w:szCs w:val="28"/>
        </w:rPr>
        <w:t>установленной формы:</w:t>
      </w:r>
    </w:p>
    <w:p w:rsidR="002E3E20" w:rsidRPr="00CA71E0" w:rsidRDefault="002E3E20" w:rsidP="002E3E20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Pr="00147D4A">
        <w:rPr>
          <w:sz w:val="28"/>
          <w:szCs w:val="28"/>
        </w:rPr>
        <w:t xml:space="preserve">о нарушении </w:t>
      </w:r>
      <w:r>
        <w:rPr>
          <w:sz w:val="28"/>
          <w:szCs w:val="28"/>
        </w:rPr>
        <w:t>порядка</w:t>
      </w:r>
      <w:r w:rsidRPr="00147D4A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ГИА </w:t>
      </w:r>
      <w:r w:rsidRPr="00147D4A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</w:t>
      </w:r>
      <w:r w:rsidRPr="00147D4A">
        <w:rPr>
          <w:sz w:val="28"/>
          <w:szCs w:val="28"/>
        </w:rPr>
        <w:t xml:space="preserve"> предмету в </w:t>
      </w:r>
      <w:r>
        <w:rPr>
          <w:sz w:val="28"/>
          <w:szCs w:val="28"/>
        </w:rPr>
        <w:t xml:space="preserve">пункте проведения экзаменов (далее – </w:t>
      </w:r>
      <w:r w:rsidRPr="00147D4A">
        <w:rPr>
          <w:sz w:val="28"/>
          <w:szCs w:val="28"/>
        </w:rPr>
        <w:t>ППЭ</w:t>
      </w:r>
      <w:r>
        <w:rPr>
          <w:sz w:val="28"/>
          <w:szCs w:val="28"/>
        </w:rPr>
        <w:t>)</w:t>
      </w:r>
      <w:r w:rsidRPr="00147D4A">
        <w:rPr>
          <w:sz w:val="28"/>
          <w:szCs w:val="28"/>
        </w:rPr>
        <w:t>, п</w:t>
      </w:r>
      <w:r w:rsidRPr="00147D4A">
        <w:rPr>
          <w:iCs/>
          <w:sz w:val="28"/>
          <w:szCs w:val="28"/>
        </w:rPr>
        <w:t xml:space="preserve">ри этом под нарушением </w:t>
      </w:r>
      <w:r>
        <w:rPr>
          <w:iCs/>
          <w:sz w:val="28"/>
          <w:szCs w:val="28"/>
        </w:rPr>
        <w:t>порядка</w:t>
      </w:r>
      <w:r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>
        <w:rPr>
          <w:iCs/>
          <w:sz w:val="28"/>
          <w:szCs w:val="28"/>
        </w:rPr>
        <w:t xml:space="preserve">Порядком проведения ГИА </w:t>
      </w:r>
      <w:r w:rsidRPr="00CA71E0">
        <w:rPr>
          <w:iCs/>
          <w:sz w:val="28"/>
          <w:szCs w:val="28"/>
        </w:rPr>
        <w:t xml:space="preserve">требований, </w:t>
      </w:r>
      <w:r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Pr="00CA71E0">
        <w:rPr>
          <w:sz w:val="28"/>
          <w:szCs w:val="28"/>
        </w:rPr>
        <w:t xml:space="preserve"> </w:t>
      </w:r>
      <w:r w:rsidRPr="00CD3F29">
        <w:rPr>
          <w:sz w:val="28"/>
          <w:szCs w:val="28"/>
        </w:rPr>
        <w:t>(приложение 1);</w:t>
      </w:r>
    </w:p>
    <w:p w:rsidR="002E3E20" w:rsidRPr="00CA71E0" w:rsidRDefault="002E3E20" w:rsidP="002E3E20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 xml:space="preserve">2) о несогласии с выставленными баллами </w:t>
      </w:r>
      <w:r w:rsidRPr="00CD3F29">
        <w:rPr>
          <w:sz w:val="28"/>
          <w:szCs w:val="28"/>
        </w:rPr>
        <w:t>(приложение 2</w:t>
      </w:r>
      <w:r w:rsidRPr="00CA71E0">
        <w:rPr>
          <w:sz w:val="28"/>
          <w:szCs w:val="28"/>
        </w:rPr>
        <w:t>).</w:t>
      </w:r>
    </w:p>
    <w:p w:rsidR="002E3E20" w:rsidRPr="00CA71E0" w:rsidRDefault="002E3E20" w:rsidP="002E3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3. Конфликтная комиссия Свердловской области (далее – Конфликтная комиссия) принимает и рассматривает апелляции участников ГИА:</w:t>
      </w:r>
    </w:p>
    <w:p w:rsidR="002E3E20" w:rsidRPr="00CA71E0" w:rsidRDefault="002E3E20" w:rsidP="002E3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нарушении установленного порядка проведения ГИА;</w:t>
      </w:r>
    </w:p>
    <w:p w:rsidR="002E3E20" w:rsidRPr="00CA71E0" w:rsidRDefault="002E3E20" w:rsidP="002E3E20">
      <w:pPr>
        <w:ind w:firstLine="708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несогласии с выставленными баллами.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CA71E0">
        <w:rPr>
          <w:sz w:val="28"/>
          <w:szCs w:val="28"/>
        </w:rPr>
        <w:t>4. </w:t>
      </w:r>
      <w:r w:rsidRPr="00CA71E0">
        <w:rPr>
          <w:b/>
          <w:sz w:val="28"/>
          <w:szCs w:val="28"/>
        </w:rPr>
        <w:t>Апелляция о нарушении установленного порядка проведения ГИА</w:t>
      </w:r>
      <w:r w:rsidRPr="00CA71E0">
        <w:rPr>
          <w:sz w:val="28"/>
          <w:szCs w:val="28"/>
        </w:rPr>
        <w:t xml:space="preserve"> </w:t>
      </w:r>
      <w:r w:rsidRPr="00CA71E0">
        <w:rPr>
          <w:bCs/>
          <w:sz w:val="28"/>
          <w:szCs w:val="28"/>
        </w:rPr>
        <w:t>подается</w:t>
      </w:r>
      <w:r w:rsidRPr="00CA71E0">
        <w:rPr>
          <w:sz w:val="28"/>
          <w:szCs w:val="28"/>
        </w:rPr>
        <w:t xml:space="preserve"> апеллянтом непосредственно в день проведения экзамена по</w:t>
      </w:r>
      <w:r>
        <w:rPr>
          <w:sz w:val="28"/>
          <w:szCs w:val="28"/>
        </w:rPr>
        <w:t xml:space="preserve"> соответствующему учебному предмету члену ГЭК,</w:t>
      </w:r>
      <w:r w:rsidRPr="00414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покидая</w:t>
      </w:r>
      <w:r w:rsidRPr="00147D4A">
        <w:rPr>
          <w:bCs/>
          <w:sz w:val="28"/>
          <w:szCs w:val="28"/>
        </w:rPr>
        <w:t xml:space="preserve"> ППЭ.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Апелляция и заключение о результатах проверки в тот же день передаются членами ГЭК </w:t>
      </w:r>
      <w:r>
        <w:rPr>
          <w:bCs/>
          <w:sz w:val="28"/>
          <w:szCs w:val="28"/>
        </w:rPr>
        <w:t>секретарю</w:t>
      </w:r>
      <w:r w:rsidRPr="008E2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</w:t>
      </w:r>
      <w:r>
        <w:rPr>
          <w:bCs/>
          <w:sz w:val="28"/>
          <w:szCs w:val="28"/>
        </w:rPr>
        <w:t>ой</w:t>
      </w:r>
      <w:r w:rsidRPr="008E25F2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либо по защищенному каналу связи, либо лично</w:t>
      </w:r>
      <w:r w:rsidRPr="008E25F2">
        <w:rPr>
          <w:bCs/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8E25F2">
        <w:rPr>
          <w:bCs/>
          <w:sz w:val="28"/>
          <w:szCs w:val="28"/>
        </w:rPr>
        <w:t>Конфликтная комиссия рассматривает апелляцию о нарушении устан</w:t>
      </w:r>
      <w:r>
        <w:rPr>
          <w:bCs/>
          <w:sz w:val="28"/>
          <w:szCs w:val="28"/>
        </w:rPr>
        <w:t>овленного</w:t>
      </w:r>
      <w:r w:rsidRPr="008E25F2">
        <w:rPr>
          <w:bCs/>
          <w:sz w:val="28"/>
          <w:szCs w:val="28"/>
        </w:rPr>
        <w:t xml:space="preserve"> порядка проведения ГИА (за исключением с</w:t>
      </w:r>
      <w:r>
        <w:rPr>
          <w:bCs/>
          <w:sz w:val="28"/>
          <w:szCs w:val="28"/>
        </w:rPr>
        <w:t>лучаев, установленных пунктом 77 Порядка про</w:t>
      </w:r>
      <w:r w:rsidRPr="00EE05BD">
        <w:rPr>
          <w:sz w:val="28"/>
          <w:szCs w:val="28"/>
        </w:rPr>
        <w:t xml:space="preserve">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</w:t>
      </w:r>
      <w:r>
        <w:rPr>
          <w:sz w:val="28"/>
          <w:szCs w:val="28"/>
        </w:rPr>
        <w:t>№</w:t>
      </w:r>
      <w:r w:rsidRPr="00EE05BD">
        <w:rPr>
          <w:sz w:val="28"/>
          <w:szCs w:val="28"/>
        </w:rPr>
        <w:t xml:space="preserve"> 1400</w:t>
      </w:r>
      <w:r>
        <w:rPr>
          <w:sz w:val="28"/>
          <w:szCs w:val="28"/>
        </w:rPr>
        <w:t xml:space="preserve"> «</w:t>
      </w:r>
      <w:r w:rsidRPr="007D3811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>» с учетом изменений, внесенных Приказом от</w:t>
      </w:r>
      <w:r>
        <w:rPr>
          <w:sz w:val="28"/>
          <w:szCs w:val="28"/>
        </w:rPr>
        <w:br/>
        <w:t>24 марта 2016 г. № 306</w:t>
      </w:r>
      <w:r w:rsidRPr="008E25F2">
        <w:rPr>
          <w:bCs/>
          <w:sz w:val="28"/>
          <w:szCs w:val="28"/>
        </w:rPr>
        <w:t xml:space="preserve">) в течение двух рабочих дней с момента ее поступления в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онфликтную комиссию.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96207">
        <w:rPr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E3E20" w:rsidRPr="00096207" w:rsidRDefault="002E3E20" w:rsidP="002E3E20">
      <w:pPr>
        <w:ind w:left="708"/>
        <w:jc w:val="both"/>
        <w:rPr>
          <w:sz w:val="28"/>
          <w:szCs w:val="28"/>
        </w:rPr>
      </w:pPr>
      <w:bookmarkStart w:id="1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2E3E20" w:rsidRPr="00096207" w:rsidRDefault="002E3E20" w:rsidP="002E3E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1"/>
    <w:p w:rsidR="002E3E20" w:rsidRPr="00096207" w:rsidRDefault="002E3E20" w:rsidP="002E3E20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>, предусмотренный</w:t>
      </w:r>
      <w:r>
        <w:rPr>
          <w:sz w:val="28"/>
          <w:szCs w:val="28"/>
        </w:rPr>
        <w:t xml:space="preserve"> расписания </w:t>
      </w:r>
      <w:r w:rsidRPr="00096207">
        <w:rPr>
          <w:sz w:val="28"/>
          <w:szCs w:val="28"/>
        </w:rPr>
        <w:t>проведения ЕГЭ, ГВЭ.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Уведомление п</w:t>
      </w:r>
      <w:r>
        <w:rPr>
          <w:sz w:val="28"/>
          <w:szCs w:val="28"/>
        </w:rPr>
        <w:t xml:space="preserve">о результатам рассмотрения апелляции о нарушении </w:t>
      </w:r>
      <w:r w:rsidRPr="00096207">
        <w:rPr>
          <w:sz w:val="28"/>
          <w:szCs w:val="28"/>
        </w:rPr>
        <w:t xml:space="preserve">установленного порядка проведения ГИА секретарь </w:t>
      </w:r>
      <w:r>
        <w:rPr>
          <w:sz w:val="28"/>
          <w:szCs w:val="28"/>
        </w:rPr>
        <w:t xml:space="preserve">Конфликтной комиссии </w:t>
      </w:r>
      <w:r w:rsidRPr="00096207">
        <w:rPr>
          <w:sz w:val="28"/>
          <w:szCs w:val="28"/>
        </w:rPr>
        <w:t xml:space="preserve">уведомляет участника </w:t>
      </w:r>
      <w:r w:rsidRPr="007C12C9">
        <w:rPr>
          <w:sz w:val="28"/>
          <w:szCs w:val="28"/>
        </w:rPr>
        <w:t>ГИА, подавше</w:t>
      </w:r>
      <w:r>
        <w:rPr>
          <w:sz w:val="28"/>
          <w:szCs w:val="28"/>
        </w:rPr>
        <w:t>го апелляцию,</w:t>
      </w:r>
      <w:r w:rsidRPr="007C12C9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t>(законного представителя) либо лично, либо заказным почтовым отправлением с</w:t>
      </w:r>
      <w:r>
        <w:rPr>
          <w:sz w:val="28"/>
          <w:szCs w:val="28"/>
        </w:rPr>
        <w:t xml:space="preserve"> уведомлением о вручении.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E1764F">
        <w:rPr>
          <w:sz w:val="28"/>
          <w:szCs w:val="28"/>
        </w:rPr>
        <w:t>. </w:t>
      </w:r>
      <w:r w:rsidRPr="00DE1E31">
        <w:rPr>
          <w:b/>
          <w:sz w:val="28"/>
          <w:szCs w:val="28"/>
        </w:rPr>
        <w:t>Апелляция о несогласии с выставленными баллами</w:t>
      </w:r>
      <w:r w:rsidRPr="00147D4A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 xml:space="preserve">в течение двух рабочих дней после официального дня объявления в Свердловской области результатов ГИА по соответствующему учебному предмету в соответствии с графиком, размешенным на сайте </w:t>
      </w:r>
      <w:r w:rsidRPr="002A19A3">
        <w:rPr>
          <w:sz w:val="28"/>
          <w:szCs w:val="28"/>
        </w:rPr>
        <w:t>http://ege.midural.ru/</w:t>
      </w:r>
      <w:r>
        <w:rPr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E7091">
        <w:rPr>
          <w:sz w:val="28"/>
          <w:szCs w:val="28"/>
        </w:rPr>
        <w:t>. </w:t>
      </w:r>
      <w:r>
        <w:rPr>
          <w:sz w:val="28"/>
          <w:szCs w:val="28"/>
        </w:rPr>
        <w:t>Места приема апелляцию о несогласии с выставленными баллами: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 подают апелляцию о несогласии с выставленными баллами </w:t>
      </w:r>
      <w:r w:rsidRPr="000F73CD">
        <w:rPr>
          <w:sz w:val="28"/>
          <w:szCs w:val="28"/>
          <w:u w:val="single"/>
        </w:rPr>
        <w:t>в организацию, осуществляющую образовательную деятельность</w:t>
      </w:r>
      <w:r>
        <w:rPr>
          <w:sz w:val="28"/>
          <w:szCs w:val="28"/>
        </w:rPr>
        <w:t xml:space="preserve">, в которой они были допущены в установленном порядке к ГИА, 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прошлых лет – в места, в которых они были зарегистрированы на сдачу ЕГЭ, а также в Конфликтную комиссию</w:t>
      </w:r>
      <w:r w:rsidRPr="00724325">
        <w:rPr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Руководитель (ответственное лицо) организации, принявший апелляцию, незамедлительно (в соответствии с графиком) передает сканированную копию апелляции в Конфликтную комиссию </w:t>
      </w:r>
      <w:r w:rsidRPr="004740C4">
        <w:rPr>
          <w:sz w:val="28"/>
          <w:szCs w:val="28"/>
          <w:u w:val="single"/>
        </w:rPr>
        <w:t>по защищенному каналу связи.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8E25F2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Pr="008E25F2">
        <w:rPr>
          <w:bCs/>
          <w:sz w:val="28"/>
          <w:szCs w:val="28"/>
        </w:rPr>
        <w:t xml:space="preserve">в течение </w:t>
      </w:r>
      <w:r w:rsidRPr="008E25F2">
        <w:rPr>
          <w:sz w:val="28"/>
          <w:szCs w:val="28"/>
        </w:rPr>
        <w:t xml:space="preserve">четырех рабочих дней с момента ее поступления в </w:t>
      </w:r>
      <w:r>
        <w:rPr>
          <w:sz w:val="28"/>
          <w:szCs w:val="28"/>
        </w:rPr>
        <w:t>К</w:t>
      </w:r>
      <w:r w:rsidRPr="008E25F2">
        <w:rPr>
          <w:sz w:val="28"/>
          <w:szCs w:val="28"/>
        </w:rPr>
        <w:t>онфликтную комиссию</w:t>
      </w:r>
      <w:r>
        <w:rPr>
          <w:sz w:val="28"/>
          <w:szCs w:val="28"/>
        </w:rPr>
        <w:t>.</w:t>
      </w:r>
    </w:p>
    <w:p w:rsidR="002E3E20" w:rsidRPr="00610666" w:rsidRDefault="002E3E20" w:rsidP="002E3E2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10666">
        <w:rPr>
          <w:sz w:val="28"/>
          <w:szCs w:val="28"/>
        </w:rPr>
        <w:t xml:space="preserve"> При рассмотрении апелляции </w:t>
      </w:r>
      <w:r>
        <w:rPr>
          <w:sz w:val="28"/>
          <w:szCs w:val="28"/>
        </w:rPr>
        <w:t>участника ГИА</w:t>
      </w:r>
      <w:r w:rsidRPr="00610666">
        <w:rPr>
          <w:sz w:val="28"/>
          <w:szCs w:val="28"/>
        </w:rPr>
        <w:t xml:space="preserve">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 w:rsidRPr="00610666">
        <w:rPr>
          <w:sz w:val="28"/>
          <w:szCs w:val="28"/>
        </w:rPr>
        <w:t xml:space="preserve">По желанию участника </w:t>
      </w:r>
      <w:r>
        <w:rPr>
          <w:sz w:val="28"/>
          <w:szCs w:val="28"/>
        </w:rPr>
        <w:t>ГИА</w:t>
      </w:r>
      <w:r w:rsidRPr="00610666">
        <w:rPr>
          <w:sz w:val="28"/>
          <w:szCs w:val="28"/>
        </w:rPr>
        <w:t xml:space="preserve"> его апелляция может быть рассмотрена </w:t>
      </w:r>
      <w:r>
        <w:rPr>
          <w:sz w:val="28"/>
          <w:szCs w:val="28"/>
        </w:rPr>
        <w:t xml:space="preserve">без его </w:t>
      </w:r>
      <w:r w:rsidRPr="00B0310D">
        <w:rPr>
          <w:sz w:val="28"/>
          <w:szCs w:val="28"/>
        </w:rPr>
        <w:t>присутствия.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Pr="00B0310D">
        <w:rPr>
          <w:sz w:val="28"/>
          <w:szCs w:val="28"/>
        </w:rPr>
        <w:t xml:space="preserve">в случае удовлетворения апелляции </w:t>
      </w:r>
      <w:r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B0310D">
        <w:rPr>
          <w:sz w:val="28"/>
          <w:szCs w:val="28"/>
        </w:rPr>
        <w:t>.</w:t>
      </w:r>
    </w:p>
    <w:p w:rsidR="002E3E20" w:rsidRPr="00B0310D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Участнику ГИА</w:t>
      </w:r>
      <w:r w:rsidRPr="00147D4A">
        <w:rPr>
          <w:sz w:val="28"/>
          <w:szCs w:val="28"/>
        </w:rPr>
        <w:t xml:space="preserve">, подавшему апелляцию, должна быть предоставлена </w:t>
      </w:r>
      <w:r w:rsidRPr="00B0310D">
        <w:rPr>
          <w:sz w:val="28"/>
          <w:szCs w:val="28"/>
        </w:rPr>
        <w:t xml:space="preserve">возможность убедиться в том, что его экзаменационная работа проверена и оценена в соответствии с установленными требованиями. 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рассмотрения апелляции о несогласии с выставленными баллами участнику ГИА, подавшему апелляцию, выдается </w:t>
      </w:r>
      <w:r w:rsidRPr="00B0310D">
        <w:rPr>
          <w:sz w:val="28"/>
          <w:szCs w:val="28"/>
        </w:rPr>
        <w:lastRenderedPageBreak/>
        <w:t>«Уведомление по итогам рассмотрения апелляции о несогласии с выставленными баллами по результатам ЕГЭ» (приложение 3).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Участник ГИА</w:t>
      </w:r>
      <w:r w:rsidRPr="00147D4A">
        <w:rPr>
          <w:sz w:val="28"/>
          <w:szCs w:val="28"/>
        </w:rPr>
        <w:t>, подавш</w:t>
      </w:r>
      <w:r>
        <w:rPr>
          <w:sz w:val="28"/>
          <w:szCs w:val="28"/>
        </w:rPr>
        <w:t>ий</w:t>
      </w:r>
      <w:r w:rsidRPr="00147D4A">
        <w:rPr>
          <w:sz w:val="28"/>
          <w:szCs w:val="28"/>
        </w:rPr>
        <w:t xml:space="preserve"> апелляцию,</w:t>
      </w:r>
      <w:r>
        <w:rPr>
          <w:sz w:val="28"/>
          <w:szCs w:val="28"/>
        </w:rPr>
        <w:t xml:space="preserve"> может отозвать апелляцию до начала ее рассмотрения на заседании Конфликтной </w:t>
      </w:r>
      <w:r w:rsidRPr="00B754D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7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</w:t>
      </w:r>
      <w:r w:rsidRPr="007C12C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. Основания для аннулирования апелляции – </w:t>
      </w:r>
      <w:r w:rsidRPr="00641A60">
        <w:rPr>
          <w:sz w:val="28"/>
          <w:szCs w:val="28"/>
          <w:u w:val="single"/>
        </w:rPr>
        <w:t>личное заявление апеллянта</w:t>
      </w:r>
      <w:r>
        <w:rPr>
          <w:sz w:val="28"/>
          <w:szCs w:val="28"/>
        </w:rPr>
        <w:t>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Примерный график работы Конфликтной</w:t>
      </w:r>
      <w:r w:rsidRPr="00B754D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7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</w:t>
      </w:r>
      <w:r w:rsidRPr="007C12C9">
        <w:rPr>
          <w:sz w:val="28"/>
          <w:szCs w:val="28"/>
        </w:rPr>
        <w:t xml:space="preserve">области при проведении итоговой аттестации по образовательным программам среднего общего образования </w:t>
      </w:r>
      <w:r>
        <w:rPr>
          <w:sz w:val="28"/>
          <w:szCs w:val="28"/>
        </w:rPr>
        <w:t xml:space="preserve">размещается на сайте </w:t>
      </w:r>
      <w:hyperlink r:id="rId8" w:history="1">
        <w:r w:rsidRPr="00DC7213">
          <w:rPr>
            <w:rStyle w:val="a7"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E20" w:rsidRPr="00361906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9" w:history="1">
        <w:r w:rsidRPr="00DC7213">
          <w:rPr>
            <w:rStyle w:val="a7"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E20" w:rsidRDefault="002E3E20" w:rsidP="002E3E20">
      <w:pPr>
        <w:jc w:val="center"/>
        <w:rPr>
          <w:sz w:val="28"/>
          <w:szCs w:val="28"/>
        </w:rPr>
      </w:pPr>
    </w:p>
    <w:p w:rsidR="002E3E20" w:rsidRPr="007C12C9" w:rsidRDefault="002E3E20" w:rsidP="002E3E20">
      <w:pPr>
        <w:jc w:val="center"/>
        <w:rPr>
          <w:sz w:val="28"/>
          <w:szCs w:val="28"/>
        </w:rPr>
      </w:pPr>
    </w:p>
    <w:p w:rsidR="002E3E20" w:rsidRPr="006A5CA2" w:rsidRDefault="002E3E20" w:rsidP="002E3E20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работы Конфликтно</w:t>
      </w:r>
      <w:r>
        <w:rPr>
          <w:b/>
          <w:sz w:val="28"/>
          <w:szCs w:val="28"/>
        </w:rPr>
        <w:t>й комиссии Свердловской области</w:t>
      </w:r>
    </w:p>
    <w:p w:rsidR="002E3E20" w:rsidRDefault="002E3E20" w:rsidP="002E3E2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E3E20" w:rsidTr="00E56085">
        <w:tc>
          <w:tcPr>
            <w:tcW w:w="6379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2E3E20" w:rsidTr="00E56085">
        <w:tc>
          <w:tcPr>
            <w:tcW w:w="6379" w:type="dxa"/>
            <w:shd w:val="clear" w:color="auto" w:fill="auto"/>
          </w:tcPr>
          <w:p w:rsidR="002E3E20" w:rsidRDefault="002E3E20" w:rsidP="00E56085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2E3E20" w:rsidRPr="000B583A" w:rsidRDefault="002E3E20" w:rsidP="00E56085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Щорса, 92а, корпус 4</w:t>
            </w:r>
          </w:p>
        </w:tc>
      </w:tr>
    </w:tbl>
    <w:p w:rsidR="002E3E20" w:rsidRDefault="002E3E20" w:rsidP="002E3E20">
      <w:pPr>
        <w:jc w:val="center"/>
        <w:rPr>
          <w:b/>
          <w:sz w:val="28"/>
          <w:szCs w:val="28"/>
        </w:rPr>
      </w:pPr>
    </w:p>
    <w:p w:rsidR="002E3E20" w:rsidRPr="006A5CA2" w:rsidRDefault="002E3E20" w:rsidP="002E3E20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2E3E20" w:rsidRDefault="002E3E20" w:rsidP="002E3E2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E3E20" w:rsidTr="00E56085">
        <w:tc>
          <w:tcPr>
            <w:tcW w:w="6379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2E3E20" w:rsidTr="00E56085">
        <w:tc>
          <w:tcPr>
            <w:tcW w:w="6379" w:type="dxa"/>
            <w:shd w:val="clear" w:color="auto" w:fill="auto"/>
          </w:tcPr>
          <w:p w:rsidR="002E3E20" w:rsidRDefault="002E3E20" w:rsidP="00E56085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2E3E20" w:rsidRPr="000B583A" w:rsidRDefault="002E3E20" w:rsidP="00E56085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Академическая</w:t>
            </w:r>
            <w:r w:rsidRPr="000B58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16, кабинет 310</w:t>
            </w:r>
          </w:p>
        </w:tc>
      </w:tr>
    </w:tbl>
    <w:p w:rsidR="00C17DE4" w:rsidRDefault="00C17DE4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</w:p>
    <w:p w:rsidR="00C17DE4" w:rsidRDefault="00C17DE4">
      <w:pPr>
        <w:rPr>
          <w:rStyle w:val="a9"/>
          <w:color w:val="0070C0"/>
          <w:sz w:val="27"/>
          <w:szCs w:val="27"/>
        </w:rPr>
      </w:pPr>
      <w:r>
        <w:rPr>
          <w:rStyle w:val="a9"/>
          <w:color w:val="0070C0"/>
          <w:sz w:val="27"/>
          <w:szCs w:val="27"/>
        </w:rPr>
        <w:br w:type="page"/>
      </w:r>
    </w:p>
    <w:p w:rsidR="00AB5EB4" w:rsidRPr="00EA2F0C" w:rsidRDefault="00AB5EB4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EA2F0C">
        <w:rPr>
          <w:rStyle w:val="a9"/>
          <w:color w:val="0070C0"/>
          <w:sz w:val="27"/>
          <w:szCs w:val="27"/>
        </w:rPr>
        <w:lastRenderedPageBreak/>
        <w:t>РЕЗУЛЬТАТЫ ГИА-11</w:t>
      </w:r>
    </w:p>
    <w:p w:rsidR="00503C15" w:rsidRPr="00AB5EB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AB5EB4">
        <w:rPr>
          <w:rStyle w:val="a9"/>
          <w:sz w:val="27"/>
          <w:szCs w:val="27"/>
        </w:rPr>
        <w:t xml:space="preserve">Ознакомление участников ГИА-11 с утвержденными председателем ГЭК </w:t>
      </w:r>
      <w:r w:rsidRPr="002E3E20">
        <w:rPr>
          <w:rStyle w:val="a9"/>
          <w:sz w:val="27"/>
          <w:szCs w:val="27"/>
        </w:rPr>
        <w:t>результатами ГИА-11</w:t>
      </w:r>
      <w:r w:rsidRPr="002E3E20">
        <w:rPr>
          <w:rStyle w:val="apple-converted-space"/>
          <w:sz w:val="27"/>
          <w:szCs w:val="27"/>
        </w:rPr>
        <w:t> </w:t>
      </w:r>
      <w:r w:rsidRPr="002E3E20">
        <w:rPr>
          <w:sz w:val="27"/>
          <w:szCs w:val="27"/>
        </w:rPr>
        <w:t xml:space="preserve">по учебному предмету осуществляется под </w:t>
      </w:r>
      <w:r w:rsidR="00DB1084" w:rsidRPr="002E3E20">
        <w:rPr>
          <w:sz w:val="27"/>
          <w:szCs w:val="27"/>
        </w:rPr>
        <w:t>п</w:t>
      </w:r>
      <w:r w:rsidRPr="002E3E20">
        <w:rPr>
          <w:sz w:val="27"/>
          <w:szCs w:val="27"/>
        </w:rPr>
        <w:t>о</w:t>
      </w:r>
      <w:r w:rsidR="00DB1084" w:rsidRPr="002E3E20">
        <w:rPr>
          <w:sz w:val="27"/>
          <w:szCs w:val="27"/>
        </w:rPr>
        <w:t>д</w:t>
      </w:r>
      <w:r w:rsidRPr="002E3E20">
        <w:rPr>
          <w:sz w:val="27"/>
          <w:szCs w:val="27"/>
        </w:rPr>
        <w:t>пись в</w:t>
      </w:r>
      <w:r w:rsidR="00DB1084" w:rsidRPr="002E3E20">
        <w:rPr>
          <w:sz w:val="27"/>
          <w:szCs w:val="27"/>
        </w:rPr>
        <w:t> </w:t>
      </w:r>
      <w:r w:rsidRPr="002E3E20">
        <w:rPr>
          <w:sz w:val="27"/>
          <w:szCs w:val="27"/>
        </w:rPr>
        <w:t>течение одного рабочего дня со дня их передачи в общеобразовательные организации, а также в органы</w:t>
      </w:r>
      <w:r w:rsidR="00DB1084" w:rsidRPr="002E3E20">
        <w:rPr>
          <w:sz w:val="27"/>
          <w:szCs w:val="27"/>
        </w:rPr>
        <w:t>,</w:t>
      </w:r>
      <w:r w:rsidRPr="002E3E20">
        <w:rPr>
          <w:sz w:val="27"/>
          <w:szCs w:val="27"/>
        </w:rPr>
        <w:t xml:space="preserve"> осуществляющие управление в сфере образования</w:t>
      </w:r>
      <w:r w:rsidR="00DB1084" w:rsidRPr="002E3E20">
        <w:rPr>
          <w:sz w:val="27"/>
          <w:szCs w:val="27"/>
        </w:rPr>
        <w:t>,</w:t>
      </w:r>
      <w:r w:rsidRPr="002E3E20">
        <w:rPr>
          <w:sz w:val="27"/>
          <w:szCs w:val="27"/>
        </w:rPr>
        <w:t xml:space="preserve"> муниципальных </w:t>
      </w:r>
      <w:r w:rsidR="00DB1084" w:rsidRPr="002E3E20">
        <w:rPr>
          <w:sz w:val="27"/>
          <w:szCs w:val="27"/>
        </w:rPr>
        <w:t>образований</w:t>
      </w:r>
      <w:r w:rsidRPr="002E3E20">
        <w:rPr>
          <w:sz w:val="27"/>
          <w:szCs w:val="27"/>
        </w:rPr>
        <w:t xml:space="preserve"> </w:t>
      </w:r>
      <w:r w:rsidR="00DB1084" w:rsidRPr="002E3E20">
        <w:rPr>
          <w:sz w:val="27"/>
          <w:szCs w:val="27"/>
        </w:rPr>
        <w:t>Свердловской области</w:t>
      </w:r>
      <w:r w:rsidRPr="002E3E20">
        <w:rPr>
          <w:sz w:val="27"/>
          <w:szCs w:val="27"/>
        </w:rPr>
        <w:t>. Указанный день считается официальным днем объявления результатов ГИА-</w:t>
      </w:r>
      <w:r w:rsidR="00DB1084" w:rsidRPr="002E3E20">
        <w:rPr>
          <w:sz w:val="27"/>
          <w:szCs w:val="27"/>
        </w:rPr>
        <w:t>11</w:t>
      </w:r>
      <w:r w:rsidRPr="002E3E20">
        <w:rPr>
          <w:sz w:val="27"/>
          <w:szCs w:val="27"/>
        </w:rPr>
        <w:t>.</w:t>
      </w:r>
    </w:p>
    <w:p w:rsidR="00503C15" w:rsidRPr="00C17DE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AB5EB4">
        <w:rPr>
          <w:rStyle w:val="a9"/>
          <w:sz w:val="27"/>
          <w:szCs w:val="27"/>
        </w:rPr>
        <w:t xml:space="preserve">Обучающиеся </w:t>
      </w:r>
      <w:r w:rsidR="00DB1084">
        <w:rPr>
          <w:rStyle w:val="a9"/>
          <w:sz w:val="27"/>
          <w:szCs w:val="27"/>
        </w:rPr>
        <w:t>11</w:t>
      </w:r>
      <w:r w:rsidRPr="00AB5EB4">
        <w:rPr>
          <w:rStyle w:val="a9"/>
          <w:sz w:val="27"/>
          <w:szCs w:val="27"/>
        </w:rPr>
        <w:t xml:space="preserve"> (</w:t>
      </w:r>
      <w:r w:rsidR="00DB1084">
        <w:rPr>
          <w:rStyle w:val="a9"/>
          <w:sz w:val="27"/>
          <w:szCs w:val="27"/>
        </w:rPr>
        <w:t>12</w:t>
      </w:r>
      <w:r w:rsidRPr="00AB5EB4">
        <w:rPr>
          <w:rStyle w:val="a9"/>
          <w:sz w:val="27"/>
          <w:szCs w:val="27"/>
        </w:rPr>
        <w:t>) классов общеобразовательных организаций знакомятся с результатами ГИА-</w:t>
      </w:r>
      <w:r w:rsidR="00DB1084">
        <w:rPr>
          <w:rStyle w:val="a9"/>
          <w:sz w:val="27"/>
          <w:szCs w:val="27"/>
        </w:rPr>
        <w:t>11</w:t>
      </w:r>
      <w:r w:rsidRPr="00AB5EB4">
        <w:rPr>
          <w:rStyle w:val="apple-converted-space"/>
          <w:sz w:val="27"/>
          <w:szCs w:val="27"/>
        </w:rPr>
        <w:t> </w:t>
      </w:r>
      <w:r w:rsidRPr="00AB5EB4">
        <w:rPr>
          <w:sz w:val="27"/>
          <w:szCs w:val="27"/>
        </w:rPr>
        <w:t xml:space="preserve">в общеобразовательной организации, в которой они были допущены к государственной итоговой аттестации по образовательным </w:t>
      </w:r>
      <w:r w:rsidRPr="00C17DE4">
        <w:rPr>
          <w:sz w:val="27"/>
          <w:szCs w:val="27"/>
        </w:rPr>
        <w:t>программам среднего общего образования.</w:t>
      </w:r>
    </w:p>
    <w:p w:rsidR="00503C15" w:rsidRPr="00AB5EB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C17DE4">
        <w:rPr>
          <w:rStyle w:val="a9"/>
          <w:sz w:val="27"/>
          <w:szCs w:val="27"/>
        </w:rPr>
        <w:t>Другие категории участников ЕГЭ</w:t>
      </w:r>
      <w:r w:rsidRPr="00C17DE4">
        <w:rPr>
          <w:rStyle w:val="apple-converted-space"/>
          <w:sz w:val="27"/>
          <w:szCs w:val="27"/>
        </w:rPr>
        <w:t> </w:t>
      </w:r>
      <w:r w:rsidRPr="00C17DE4">
        <w:rPr>
          <w:sz w:val="27"/>
          <w:szCs w:val="27"/>
        </w:rPr>
        <w:t>знакомятся с результатами через официальный портал ЕГЭ:</w:t>
      </w:r>
      <w:r w:rsidRPr="00C17DE4">
        <w:rPr>
          <w:rStyle w:val="apple-converted-space"/>
          <w:sz w:val="27"/>
          <w:szCs w:val="27"/>
        </w:rPr>
        <w:t> </w:t>
      </w:r>
      <w:hyperlink r:id="rId10" w:history="1">
        <w:r w:rsidRPr="00C17DE4">
          <w:rPr>
            <w:rStyle w:val="a7"/>
            <w:color w:val="auto"/>
            <w:sz w:val="27"/>
            <w:szCs w:val="27"/>
          </w:rPr>
          <w:t>http://www.ege.edu.ru/</w:t>
        </w:r>
      </w:hyperlink>
      <w:hyperlink r:id="rId11" w:tgtFrame="_blank" w:history="1">
        <w:r w:rsidRPr="00C17DE4">
          <w:rPr>
            <w:rStyle w:val="a7"/>
            <w:color w:val="auto"/>
            <w:sz w:val="27"/>
            <w:szCs w:val="27"/>
          </w:rPr>
          <w:t>.</w:t>
        </w:r>
      </w:hyperlink>
    </w:p>
    <w:sectPr w:rsidR="00503C15" w:rsidRPr="00AB5EB4" w:rsidSect="00C17DE4">
      <w:pgSz w:w="11906" w:h="16838" w:code="9"/>
      <w:pgMar w:top="992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73" w:rsidRDefault="00632A73" w:rsidP="002E4D73">
      <w:r>
        <w:separator/>
      </w:r>
    </w:p>
  </w:endnote>
  <w:endnote w:type="continuationSeparator" w:id="0">
    <w:p w:rsidR="00632A73" w:rsidRDefault="00632A73" w:rsidP="002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73" w:rsidRDefault="00632A73" w:rsidP="002E4D73">
      <w:r>
        <w:separator/>
      </w:r>
    </w:p>
  </w:footnote>
  <w:footnote w:type="continuationSeparator" w:id="0">
    <w:p w:rsidR="00632A73" w:rsidRDefault="00632A73" w:rsidP="002E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3AB"/>
    <w:multiLevelType w:val="multilevel"/>
    <w:tmpl w:val="AD5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7FE9"/>
    <w:multiLevelType w:val="multilevel"/>
    <w:tmpl w:val="D5F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1896"/>
    <w:multiLevelType w:val="hybridMultilevel"/>
    <w:tmpl w:val="E3E09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1122F"/>
    <w:multiLevelType w:val="hybridMultilevel"/>
    <w:tmpl w:val="A91C07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94C52"/>
    <w:multiLevelType w:val="hybridMultilevel"/>
    <w:tmpl w:val="7E1C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3F2"/>
    <w:multiLevelType w:val="hybridMultilevel"/>
    <w:tmpl w:val="2C3449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6616E8"/>
    <w:multiLevelType w:val="hybridMultilevel"/>
    <w:tmpl w:val="F4C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7B4"/>
    <w:multiLevelType w:val="multilevel"/>
    <w:tmpl w:val="0E2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12E2A"/>
    <w:multiLevelType w:val="hybridMultilevel"/>
    <w:tmpl w:val="7916D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A5CF1"/>
    <w:multiLevelType w:val="multilevel"/>
    <w:tmpl w:val="B7D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247AD"/>
    <w:multiLevelType w:val="hybridMultilevel"/>
    <w:tmpl w:val="0C9645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87E82"/>
    <w:multiLevelType w:val="hybridMultilevel"/>
    <w:tmpl w:val="7D1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60448"/>
    <w:multiLevelType w:val="hybridMultilevel"/>
    <w:tmpl w:val="E8102E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73466E"/>
    <w:multiLevelType w:val="hybridMultilevel"/>
    <w:tmpl w:val="5F6E7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4E72AC"/>
    <w:multiLevelType w:val="multilevel"/>
    <w:tmpl w:val="FF8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90AEE"/>
    <w:multiLevelType w:val="hybridMultilevel"/>
    <w:tmpl w:val="C224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7D70"/>
    <w:multiLevelType w:val="multilevel"/>
    <w:tmpl w:val="167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836DB"/>
    <w:multiLevelType w:val="multilevel"/>
    <w:tmpl w:val="4C6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46927"/>
    <w:multiLevelType w:val="multilevel"/>
    <w:tmpl w:val="8E0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E5DD8"/>
    <w:multiLevelType w:val="multilevel"/>
    <w:tmpl w:val="FCA6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3508B"/>
    <w:multiLevelType w:val="hybridMultilevel"/>
    <w:tmpl w:val="B750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7A1"/>
    <w:multiLevelType w:val="hybridMultilevel"/>
    <w:tmpl w:val="8EF03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3C3F08"/>
    <w:multiLevelType w:val="hybridMultilevel"/>
    <w:tmpl w:val="AFF00094"/>
    <w:lvl w:ilvl="0" w:tplc="CC4C25A6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3E45"/>
    <w:multiLevelType w:val="hybridMultilevel"/>
    <w:tmpl w:val="2738E264"/>
    <w:lvl w:ilvl="0" w:tplc="031CA6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F450968"/>
    <w:multiLevelType w:val="hybridMultilevel"/>
    <w:tmpl w:val="45C4070E"/>
    <w:lvl w:ilvl="0" w:tplc="1E1211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F3D31"/>
    <w:multiLevelType w:val="multilevel"/>
    <w:tmpl w:val="9EA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6"/>
  </w:num>
  <w:num w:numId="16">
    <w:abstractNumId w:val="18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  <w:num w:numId="23">
    <w:abstractNumId w:val="12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9"/>
    <w:rsid w:val="0003579A"/>
    <w:rsid w:val="00050B14"/>
    <w:rsid w:val="00060E13"/>
    <w:rsid w:val="000621B5"/>
    <w:rsid w:val="0006702D"/>
    <w:rsid w:val="00080FCE"/>
    <w:rsid w:val="00084D42"/>
    <w:rsid w:val="00091149"/>
    <w:rsid w:val="00097E30"/>
    <w:rsid w:val="00144A9B"/>
    <w:rsid w:val="00164806"/>
    <w:rsid w:val="001C3534"/>
    <w:rsid w:val="002618C2"/>
    <w:rsid w:val="002B092D"/>
    <w:rsid w:val="002B3BCA"/>
    <w:rsid w:val="002C09CD"/>
    <w:rsid w:val="002E3E20"/>
    <w:rsid w:val="002E4D73"/>
    <w:rsid w:val="00316689"/>
    <w:rsid w:val="00324FFB"/>
    <w:rsid w:val="00332F27"/>
    <w:rsid w:val="0037760F"/>
    <w:rsid w:val="003A53FD"/>
    <w:rsid w:val="003A7107"/>
    <w:rsid w:val="003B71C9"/>
    <w:rsid w:val="003C70E1"/>
    <w:rsid w:val="00410141"/>
    <w:rsid w:val="0043086F"/>
    <w:rsid w:val="00483BA1"/>
    <w:rsid w:val="004C4441"/>
    <w:rsid w:val="00503C15"/>
    <w:rsid w:val="005119D1"/>
    <w:rsid w:val="0051259F"/>
    <w:rsid w:val="00540C44"/>
    <w:rsid w:val="005908DB"/>
    <w:rsid w:val="005A66AE"/>
    <w:rsid w:val="005B1AA3"/>
    <w:rsid w:val="005C4972"/>
    <w:rsid w:val="005D570E"/>
    <w:rsid w:val="00606F5A"/>
    <w:rsid w:val="00632A73"/>
    <w:rsid w:val="006415F9"/>
    <w:rsid w:val="0066071D"/>
    <w:rsid w:val="00663099"/>
    <w:rsid w:val="00692FAB"/>
    <w:rsid w:val="006C22BD"/>
    <w:rsid w:val="006D35C3"/>
    <w:rsid w:val="0070647D"/>
    <w:rsid w:val="007573FB"/>
    <w:rsid w:val="007A7F34"/>
    <w:rsid w:val="007B620D"/>
    <w:rsid w:val="00830599"/>
    <w:rsid w:val="00844280"/>
    <w:rsid w:val="00851EBC"/>
    <w:rsid w:val="008A491E"/>
    <w:rsid w:val="008C35EB"/>
    <w:rsid w:val="008F79D8"/>
    <w:rsid w:val="0099299A"/>
    <w:rsid w:val="009E33ED"/>
    <w:rsid w:val="009E775E"/>
    <w:rsid w:val="00A06BB8"/>
    <w:rsid w:val="00A75AC2"/>
    <w:rsid w:val="00A83A51"/>
    <w:rsid w:val="00A90F8D"/>
    <w:rsid w:val="00AB5EB4"/>
    <w:rsid w:val="00AC28C5"/>
    <w:rsid w:val="00AE0B20"/>
    <w:rsid w:val="00AE4596"/>
    <w:rsid w:val="00B12588"/>
    <w:rsid w:val="00B13F8C"/>
    <w:rsid w:val="00B35C79"/>
    <w:rsid w:val="00B54FD5"/>
    <w:rsid w:val="00B95039"/>
    <w:rsid w:val="00C17DE4"/>
    <w:rsid w:val="00C40B31"/>
    <w:rsid w:val="00C6566A"/>
    <w:rsid w:val="00C9722A"/>
    <w:rsid w:val="00CA1D97"/>
    <w:rsid w:val="00CA1EBC"/>
    <w:rsid w:val="00CE22D2"/>
    <w:rsid w:val="00D327CE"/>
    <w:rsid w:val="00D43258"/>
    <w:rsid w:val="00D50C4B"/>
    <w:rsid w:val="00D559A6"/>
    <w:rsid w:val="00D55A01"/>
    <w:rsid w:val="00D774E7"/>
    <w:rsid w:val="00D828F3"/>
    <w:rsid w:val="00D87B7C"/>
    <w:rsid w:val="00DB1084"/>
    <w:rsid w:val="00DB4969"/>
    <w:rsid w:val="00DD1620"/>
    <w:rsid w:val="00DF504F"/>
    <w:rsid w:val="00E02EDE"/>
    <w:rsid w:val="00E06C7E"/>
    <w:rsid w:val="00E20C42"/>
    <w:rsid w:val="00E2103F"/>
    <w:rsid w:val="00E80E32"/>
    <w:rsid w:val="00EA2F0C"/>
    <w:rsid w:val="00EB174D"/>
    <w:rsid w:val="00EB17AC"/>
    <w:rsid w:val="00EE15DE"/>
    <w:rsid w:val="00F47DF7"/>
    <w:rsid w:val="00F56E0C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54933-33FB-4FD5-80D1-D61FFEED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16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7CBB"/>
    <w:rPr>
      <w:rFonts w:ascii="Times New Roman" w:eastAsia="Times New Roman" w:hAnsi="Times New Roman"/>
      <w:sz w:val="0"/>
      <w:szCs w:val="0"/>
    </w:rPr>
  </w:style>
  <w:style w:type="paragraph" w:customStyle="1" w:styleId="a5">
    <w:name w:val="Знак"/>
    <w:basedOn w:val="a"/>
    <w:rsid w:val="00E06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E22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29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43258"/>
  </w:style>
  <w:style w:type="paragraph" w:styleId="a8">
    <w:name w:val="Normal (Web)"/>
    <w:basedOn w:val="a"/>
    <w:uiPriority w:val="99"/>
    <w:unhideWhenUsed/>
    <w:rsid w:val="00D4325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D4325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E4D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D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D73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D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D73"/>
    <w:rPr>
      <w:rFonts w:ascii="Times New Roman" w:eastAsia="Times New Roman" w:hAnsi="Times New Roman"/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2E4D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4D73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2E4D73"/>
    <w:rPr>
      <w:vertAlign w:val="superscript"/>
    </w:rPr>
  </w:style>
  <w:style w:type="character" w:customStyle="1" w:styleId="af2">
    <w:name w:val="Гипертекстовая ссылка"/>
    <w:basedOn w:val="a0"/>
    <w:uiPriority w:val="99"/>
    <w:rsid w:val="002E3E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503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97094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17209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537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510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4604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90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965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6162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1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2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9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56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15910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midur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D66B-0CB4-4220-A98A-4E824B1C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Надежда Владимировна</dc:creator>
  <cp:keywords/>
  <dc:description/>
  <cp:lastModifiedBy>Наталия Валерьевна Бобина</cp:lastModifiedBy>
  <cp:revision>2</cp:revision>
  <cp:lastPrinted>2016-08-18T07:22:00Z</cp:lastPrinted>
  <dcterms:created xsi:type="dcterms:W3CDTF">2017-02-22T11:09:00Z</dcterms:created>
  <dcterms:modified xsi:type="dcterms:W3CDTF">2017-02-22T11:09:00Z</dcterms:modified>
</cp:coreProperties>
</file>